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rPr>
      </w:pPr>
      <w:r>
        <w:rPr>
          <w:b/>
          <w:bCs/>
        </w:rPr>
        <w:t>### Initial contact question</w:t>
      </w:r>
    </w:p>
    <w:tbl>
      <w:tblPr>
        <w:tblW w:w="5258" w:type="dxa"/>
        <w:jc w:val="left"/>
        <w:tblInd w:w="0" w:type="dxa"/>
        <w:tblLayout w:type="fixed"/>
        <w:tblCellMar>
          <w:top w:w="0" w:type="dxa"/>
          <w:left w:w="0" w:type="dxa"/>
          <w:bottom w:w="0" w:type="dxa"/>
          <w:right w:w="0" w:type="dxa"/>
        </w:tblCellMar>
      </w:tblPr>
      <w:tblGrid>
        <w:gridCol w:w="811"/>
        <w:gridCol w:w="4446"/>
      </w:tblGrid>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from:</w:t>
            </w:r>
          </w:p>
        </w:tc>
        <w:tc>
          <w:tcPr>
            <w:tcW w:w="4446" w:type="dxa"/>
            <w:tcBorders/>
            <w:vAlign w:val="center"/>
          </w:tcPr>
          <w:p>
            <w:pPr>
              <w:pStyle w:val="TableContents"/>
              <w:widowControl w:val="false"/>
              <w:bidi w:val="0"/>
              <w:spacing w:before="0" w:after="0"/>
              <w:ind w:left="0" w:right="0" w:hanging="0"/>
              <w:jc w:val="left"/>
              <w:rPr/>
            </w:pPr>
            <w:r>
              <w:rPr>
                <w:b/>
                <w:color w:val="1F1F1F"/>
              </w:rPr>
              <w:t>sheridan clash</w:t>
            </w:r>
            <w:r>
              <w:rPr/>
              <w:t> </w:t>
            </w:r>
            <w:r>
              <w:rPr>
                <w:color w:val="5E5E5E"/>
              </w:rPr>
              <w:t>&lt;sheridanclash@gmail.com&gt;</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to:</w:t>
            </w:r>
          </w:p>
        </w:tc>
        <w:tc>
          <w:tcPr>
            <w:tcW w:w="4446" w:type="dxa"/>
            <w:tcBorders/>
            <w:vAlign w:val="center"/>
          </w:tcPr>
          <w:p>
            <w:pPr>
              <w:pStyle w:val="TableContents"/>
              <w:widowControl w:val="false"/>
              <w:bidi w:val="0"/>
              <w:spacing w:before="0" w:after="0"/>
              <w:ind w:left="0" w:right="0" w:hanging="0"/>
              <w:jc w:val="left"/>
              <w:rPr/>
            </w:pPr>
            <w:r>
              <w:rPr/>
              <w:t>clerk@sheridancountywy.gov</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date:</w:t>
            </w:r>
          </w:p>
        </w:tc>
        <w:tc>
          <w:tcPr>
            <w:tcW w:w="4446" w:type="dxa"/>
            <w:tcBorders/>
            <w:vAlign w:val="center"/>
          </w:tcPr>
          <w:p>
            <w:pPr>
              <w:pStyle w:val="TableContents"/>
              <w:widowControl w:val="false"/>
              <w:bidi w:val="0"/>
              <w:spacing w:before="0" w:after="0"/>
              <w:ind w:left="0" w:right="0" w:hanging="0"/>
              <w:jc w:val="left"/>
              <w:rPr/>
            </w:pPr>
            <w:r>
              <w:rPr/>
              <w:t>Jun 12, 2024, 5:00 PM</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subject:</w:t>
            </w:r>
          </w:p>
        </w:tc>
        <w:tc>
          <w:tcPr>
            <w:tcW w:w="4446" w:type="dxa"/>
            <w:tcBorders/>
            <w:vAlign w:val="center"/>
          </w:tcPr>
          <w:p>
            <w:pPr>
              <w:pStyle w:val="TableContents"/>
              <w:widowControl w:val="false"/>
              <w:bidi w:val="0"/>
              <w:spacing w:before="0" w:after="0"/>
              <w:jc w:val="left"/>
              <w:rPr/>
            </w:pPr>
            <w:r>
              <w:rPr/>
              <w:t>request for information</w:t>
            </w:r>
          </w:p>
        </w:tc>
      </w:tr>
    </w:tbl>
    <w:p>
      <w:pPr>
        <w:pStyle w:val="Normal"/>
        <w:bidi w:val="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County Clerk Thompson,</w:t>
      </w:r>
    </w:p>
    <w:p>
      <w:pPr>
        <w:pStyle w:val="Normal"/>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r>
    </w:p>
    <w:p>
      <w:pPr>
        <w:pStyle w:val="Normal"/>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I am interested in obtaining the number and cost of body bags the coroner's office used for the last 5 years. Would it be possible to break the information down by case?</w:t>
      </w:r>
    </w:p>
    <w:p>
      <w:pPr>
        <w:pStyle w:val="Normal"/>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r>
    </w:p>
    <w:p>
      <w:pPr>
        <w:pStyle w:val="Normal"/>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How would I go about requesting that information?</w:t>
      </w:r>
    </w:p>
    <w:p>
      <w:pPr>
        <w:pStyle w:val="Normal"/>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r>
    </w:p>
    <w:p>
      <w:pPr>
        <w:pStyle w:val="Normal"/>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Kind regards,</w:t>
      </w:r>
    </w:p>
    <w:p>
      <w:pPr>
        <w:pStyle w:val="Normal"/>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Noll Roberts</w:t>
      </w:r>
    </w:p>
    <w:p>
      <w:pPr>
        <w:pStyle w:val="Normal"/>
        <w:bidi w:val="0"/>
        <w:jc w:val="left"/>
        <w:rPr/>
      </w:pPr>
      <w:r>
        <w:rPr/>
      </w:r>
    </w:p>
    <w:p>
      <w:pPr>
        <w:pStyle w:val="Normal"/>
        <w:bidi w:val="0"/>
        <w:jc w:val="center"/>
        <w:rPr>
          <w:b/>
          <w:b/>
          <w:bCs/>
        </w:rPr>
      </w:pPr>
      <w:r>
        <w:rPr>
          <w:b/>
          <w:bCs/>
        </w:rPr>
        <w:t>### Response 1</w:t>
      </w:r>
    </w:p>
    <w:tbl>
      <w:tblPr>
        <w:tblW w:w="6953" w:type="dxa"/>
        <w:jc w:val="left"/>
        <w:tblInd w:w="0" w:type="dxa"/>
        <w:tblLayout w:type="fixed"/>
        <w:tblCellMar>
          <w:top w:w="0" w:type="dxa"/>
          <w:left w:w="0" w:type="dxa"/>
          <w:bottom w:w="0" w:type="dxa"/>
          <w:right w:w="0" w:type="dxa"/>
        </w:tblCellMar>
      </w:tblPr>
      <w:tblGrid>
        <w:gridCol w:w="811"/>
        <w:gridCol w:w="6141"/>
      </w:tblGrid>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from:</w:t>
            </w:r>
          </w:p>
        </w:tc>
        <w:tc>
          <w:tcPr>
            <w:tcW w:w="6141" w:type="dxa"/>
            <w:tcBorders/>
            <w:vAlign w:val="center"/>
          </w:tcPr>
          <w:p>
            <w:pPr>
              <w:pStyle w:val="TableContents"/>
              <w:widowControl w:val="false"/>
              <w:bidi w:val="0"/>
              <w:spacing w:before="0" w:after="0"/>
              <w:ind w:left="0" w:right="0" w:hanging="0"/>
              <w:jc w:val="left"/>
              <w:rPr/>
            </w:pPr>
            <w:r>
              <w:rPr>
                <w:b/>
                <w:color w:val="1F1F1F"/>
              </w:rPr>
              <w:t>Eda Thompson</w:t>
            </w:r>
            <w:r>
              <w:rPr/>
              <w:t> </w:t>
            </w:r>
            <w:r>
              <w:rPr>
                <w:color w:val="5E5E5E"/>
              </w:rPr>
              <w:t>&lt;ethompson@sheridancountywy.gov&gt;</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to:</w:t>
            </w:r>
          </w:p>
        </w:tc>
        <w:tc>
          <w:tcPr>
            <w:tcW w:w="6141" w:type="dxa"/>
            <w:tcBorders/>
            <w:vAlign w:val="center"/>
          </w:tcPr>
          <w:p>
            <w:pPr>
              <w:pStyle w:val="TableContents"/>
              <w:widowControl w:val="false"/>
              <w:bidi w:val="0"/>
              <w:spacing w:before="0" w:after="0"/>
              <w:ind w:left="0" w:right="0" w:hanging="0"/>
              <w:jc w:val="left"/>
              <w:rPr/>
            </w:pPr>
            <w:r>
              <w:rPr/>
              <w:t>sheridan clash &lt;sheridanclash@gmail.com&gt;,</w:t>
              <w:br/>
              <w:t>DG Clerk &lt;clerk@sheridancountywy.gov&gt;</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cc:</w:t>
            </w:r>
          </w:p>
        </w:tc>
        <w:tc>
          <w:tcPr>
            <w:tcW w:w="6141" w:type="dxa"/>
            <w:tcBorders/>
            <w:vAlign w:val="center"/>
          </w:tcPr>
          <w:p>
            <w:pPr>
              <w:pStyle w:val="TableContents"/>
              <w:widowControl w:val="false"/>
              <w:bidi w:val="0"/>
              <w:spacing w:before="0" w:after="0"/>
              <w:ind w:left="0" w:right="0" w:hanging="0"/>
              <w:jc w:val="left"/>
              <w:rPr/>
            </w:pPr>
            <w:r>
              <w:rPr/>
              <w:t>Cameron Duff &lt;cduff@sheridancountywy.gov&gt;,</w:t>
              <w:br/>
              <w:t>Sheridan County Coroner &lt;Coroner@sheridancountywy.gov&gt;,</w:t>
              <w:br/>
              <w:t>Eda Thompson &lt;ethompson@sheridancountywy.gov&gt;,</w:t>
              <w:br/>
              <w:t>Deborah Ottema &lt;dottema@sheridancountywy.gov&gt;,</w:t>
              <w:br/>
              <w:t>Misti Dunkelberger &lt;mdunkelberger@sheridancountywy.gov&gt;</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date:</w:t>
            </w:r>
          </w:p>
        </w:tc>
        <w:tc>
          <w:tcPr>
            <w:tcW w:w="6141" w:type="dxa"/>
            <w:tcBorders/>
            <w:vAlign w:val="center"/>
          </w:tcPr>
          <w:p>
            <w:pPr>
              <w:pStyle w:val="TableContents"/>
              <w:widowControl w:val="false"/>
              <w:bidi w:val="0"/>
              <w:spacing w:before="0" w:after="0"/>
              <w:ind w:left="0" w:right="0" w:hanging="0"/>
              <w:jc w:val="left"/>
              <w:rPr/>
            </w:pPr>
            <w:r>
              <w:rPr/>
              <w:t>Jun 12, 2024, 5:35 PM</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subject:</w:t>
            </w:r>
          </w:p>
        </w:tc>
        <w:tc>
          <w:tcPr>
            <w:tcW w:w="6141" w:type="dxa"/>
            <w:tcBorders/>
            <w:vAlign w:val="center"/>
          </w:tcPr>
          <w:p>
            <w:pPr>
              <w:pStyle w:val="TableContents"/>
              <w:widowControl w:val="false"/>
              <w:bidi w:val="0"/>
              <w:spacing w:before="0" w:after="0"/>
              <w:jc w:val="left"/>
              <w:rPr/>
            </w:pPr>
            <w:r>
              <w:rPr/>
              <w:t>RE: request for information</w:t>
            </w:r>
          </w:p>
        </w:tc>
      </w:tr>
    </w:tbl>
    <w:p>
      <w:pPr>
        <w:pStyle w:val="TextBody"/>
        <w:bidi w:val="0"/>
        <w:jc w:val="left"/>
        <w:rPr>
          <w:rFonts w:ascii="Arial;Helvetica;sans-serif" w:hAnsi="Arial;Helvetica;sans-serif"/>
          <w:b w:val="false"/>
          <w:b w:val="false"/>
          <w:i w:val="false"/>
          <w:i w:val="false"/>
          <w:caps w:val="false"/>
          <w:smallCaps w:val="false"/>
          <w:color w:val="1F497D"/>
          <w:spacing w:val="0"/>
          <w:sz w:val="24"/>
        </w:rPr>
      </w:pPr>
      <w:r>
        <w:rPr>
          <w:rFonts w:ascii="Arial;Helvetica;sans-serif" w:hAnsi="Arial;Helvetica;sans-serif"/>
          <w:b w:val="false"/>
          <w:i w:val="false"/>
          <w:caps w:val="false"/>
          <w:smallCaps w:val="false"/>
          <w:color w:val="1F497D"/>
          <w:spacing w:val="0"/>
          <w:sz w:val="24"/>
        </w:rPr>
        <w:t>Noll,</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1F497D"/>
          <w:spacing w:val="0"/>
          <w:sz w:val="24"/>
        </w:rPr>
      </w:pPr>
      <w:r>
        <w:rPr>
          <w:rFonts w:ascii="Arial;Helvetica;sans-serif" w:hAnsi="Arial;Helvetica;sans-serif"/>
          <w:b w:val="false"/>
          <w:i w:val="false"/>
          <w:caps w:val="false"/>
          <w:smallCaps w:val="false"/>
          <w:color w:val="1F497D"/>
          <w:spacing w:val="0"/>
          <w:sz w:val="24"/>
        </w:rPr>
        <w:t>I do not know.   I will forward your request for information.  </w:t>
      </w:r>
    </w:p>
    <w:p>
      <w:pPr>
        <w:pStyle w:val="TextBody"/>
        <w:widowControl/>
        <w:bidi w:val="0"/>
        <w:spacing w:before="0" w:after="0"/>
        <w:ind w:left="0" w:right="0" w:hanging="0"/>
        <w:jc w:val="left"/>
        <w:rPr>
          <w:caps w:val="false"/>
          <w:smallCaps w:val="false"/>
          <w:color w:val="1F497D"/>
          <w:spacing w:val="0"/>
        </w:rPr>
      </w:pPr>
      <w:r>
        <w:rPr>
          <w:caps w:val="false"/>
          <w:smallCaps w:val="false"/>
          <w:color w:val="1F497D"/>
          <w:spacing w:val="0"/>
        </w:rPr>
        <w:t> </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1F497D"/>
          <w:spacing w:val="0"/>
          <w:sz w:val="24"/>
        </w:rPr>
      </w:pPr>
      <w:r>
        <w:rPr>
          <w:rFonts w:ascii="Arial;Helvetica;sans-serif" w:hAnsi="Arial;Helvetica;sans-serif"/>
          <w:b w:val="false"/>
          <w:i w:val="false"/>
          <w:caps w:val="false"/>
          <w:smallCaps w:val="false"/>
          <w:color w:val="1F497D"/>
          <w:spacing w:val="0"/>
          <w:sz w:val="24"/>
        </w:rPr>
        <w:t>Cameron and Dr. Byrd,</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1F497D"/>
          <w:spacing w:val="0"/>
          <w:sz w:val="24"/>
        </w:rPr>
      </w:pPr>
      <w:r>
        <w:rPr>
          <w:rFonts w:ascii="Arial;Helvetica;sans-serif" w:hAnsi="Arial;Helvetica;sans-serif"/>
          <w:b w:val="false"/>
          <w:i w:val="false"/>
          <w:caps w:val="false"/>
          <w:smallCaps w:val="false"/>
          <w:color w:val="1F497D"/>
          <w:spacing w:val="0"/>
          <w:sz w:val="24"/>
        </w:rPr>
        <w:t>Please see request below. </w:t>
      </w:r>
    </w:p>
    <w:p>
      <w:pPr>
        <w:pStyle w:val="TextBody"/>
        <w:widowControl/>
        <w:bidi w:val="0"/>
        <w:spacing w:before="0" w:after="0"/>
        <w:ind w:left="0" w:right="0" w:hanging="0"/>
        <w:jc w:val="left"/>
        <w:rPr>
          <w:caps w:val="false"/>
          <w:smallCaps w:val="false"/>
          <w:color w:val="1F497D"/>
          <w:spacing w:val="0"/>
        </w:rPr>
      </w:pPr>
      <w:r>
        <w:rPr>
          <w:caps w:val="false"/>
          <w:smallCaps w:val="false"/>
          <w:color w:val="1F497D"/>
          <w:spacing w:val="0"/>
        </w:rPr>
        <w:t> </w:t>
      </w:r>
    </w:p>
    <w:p>
      <w:pPr>
        <w:pStyle w:val="TextBody"/>
        <w:widowControl/>
        <w:bidi w:val="0"/>
        <w:spacing w:before="0" w:after="0"/>
        <w:ind w:left="0" w:right="0" w:hanging="0"/>
        <w:jc w:val="left"/>
        <w:rPr>
          <w:caps w:val="false"/>
          <w:smallCaps w:val="false"/>
          <w:color w:val="1F497D"/>
          <w:spacing w:val="0"/>
        </w:rPr>
      </w:pPr>
      <w:r>
        <w:rPr>
          <w:caps w:val="false"/>
          <w:smallCaps w:val="false"/>
          <w:color w:val="1F497D"/>
          <w:spacing w:val="0"/>
        </w:rPr>
        <w:t> </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1F497D"/>
          <w:spacing w:val="0"/>
          <w:sz w:val="24"/>
        </w:rPr>
      </w:pPr>
      <w:r>
        <w:rPr>
          <w:rFonts w:ascii="Arial;Helvetica;sans-serif" w:hAnsi="Arial;Helvetica;sans-serif"/>
          <w:b w:val="false"/>
          <w:i w:val="false"/>
          <w:caps w:val="false"/>
          <w:smallCaps w:val="false"/>
          <w:color w:val="1F497D"/>
          <w:spacing w:val="0"/>
          <w:sz w:val="24"/>
        </w:rPr>
        <w:t>Thank you,</w:t>
      </w:r>
    </w:p>
    <w:p>
      <w:pPr>
        <w:pStyle w:val="TextBody"/>
        <w:widowControl/>
        <w:bidi w:val="0"/>
        <w:spacing w:before="0" w:after="0"/>
        <w:ind w:left="0" w:right="0" w:hanging="0"/>
        <w:jc w:val="left"/>
        <w:rPr>
          <w:caps w:val="false"/>
          <w:smallCaps w:val="false"/>
          <w:color w:val="1F497D"/>
          <w:spacing w:val="0"/>
        </w:rPr>
      </w:pPr>
      <w:r>
        <w:rPr>
          <w:caps w:val="false"/>
          <w:smallCaps w:val="false"/>
          <w:color w:val="1F497D"/>
          <w:spacing w:val="0"/>
        </w:rPr>
        <w:t> </w:t>
      </w:r>
    </w:p>
    <w:p>
      <w:pPr>
        <w:pStyle w:val="TextBody"/>
        <w:widowControl/>
        <w:bidi w:val="0"/>
        <w:spacing w:before="0" w:after="0"/>
        <w:ind w:left="0" w:right="0" w:hanging="0"/>
        <w:jc w:val="left"/>
        <w:rPr>
          <w:rFonts w:ascii="Lucida Calligraphy" w:hAnsi="Lucida Calligraphy"/>
          <w:b w:val="false"/>
          <w:b w:val="false"/>
          <w:i w:val="false"/>
          <w:i w:val="false"/>
          <w:caps w:val="false"/>
          <w:smallCaps w:val="false"/>
          <w:color w:val="0000FF"/>
          <w:spacing w:val="0"/>
          <w:sz w:val="24"/>
        </w:rPr>
      </w:pPr>
      <w:r>
        <w:rPr>
          <w:rFonts w:ascii="Lucida Calligraphy" w:hAnsi="Lucida Calligraphy"/>
          <w:b w:val="false"/>
          <w:i w:val="false"/>
          <w:caps w:val="false"/>
          <w:smallCaps w:val="false"/>
          <w:color w:val="0000FF"/>
          <w:spacing w:val="0"/>
          <w:sz w:val="24"/>
        </w:rPr>
        <w:t>Eda Schunk Thompson</w:t>
      </w:r>
    </w:p>
    <w:p>
      <w:pPr>
        <w:pStyle w:val="TextBody"/>
        <w:widowControl/>
        <w:bidi w:val="0"/>
        <w:spacing w:before="0" w:after="0"/>
        <w:ind w:left="0" w:right="0" w:hanging="0"/>
        <w:jc w:val="left"/>
        <w:rPr>
          <w:caps w:val="false"/>
          <w:smallCaps w:val="false"/>
          <w:color w:val="0000FF"/>
          <w:spacing w:val="0"/>
        </w:rPr>
      </w:pPr>
      <w:r>
        <w:rPr>
          <w:caps w:val="false"/>
          <w:smallCaps w:val="false"/>
          <w:color w:val="0000FF"/>
          <w:spacing w:val="0"/>
        </w:rPr>
        <w:t> </w:t>
      </w:r>
    </w:p>
    <w:p>
      <w:pPr>
        <w:pStyle w:val="TextBody"/>
        <w:widowControl/>
        <w:bidi w:val="0"/>
        <w:spacing w:before="0" w:after="0"/>
        <w:ind w:left="0" w:right="0" w:hanging="0"/>
        <w:jc w:val="left"/>
        <w:rPr>
          <w:rFonts w:ascii="Arial;Helvetica;sans-serif" w:hAnsi="Arial;Helvetica;sans-serif"/>
          <w:b/>
          <w:b/>
          <w:i w:val="false"/>
          <w:i w:val="false"/>
          <w:caps w:val="false"/>
          <w:smallCaps w:val="false"/>
          <w:color w:val="0000FF"/>
          <w:spacing w:val="0"/>
          <w:sz w:val="24"/>
        </w:rPr>
      </w:pPr>
      <w:r>
        <w:rPr>
          <w:rFonts w:ascii="Arial;Helvetica;sans-serif" w:hAnsi="Arial;Helvetica;sans-serif"/>
          <w:b/>
          <w:i w:val="false"/>
          <w:caps w:val="false"/>
          <w:smallCaps w:val="false"/>
          <w:color w:val="0000FF"/>
          <w:spacing w:val="0"/>
          <w:sz w:val="24"/>
        </w:rPr>
        <w:t>Eda Schunk Thompson</w:t>
      </w:r>
    </w:p>
    <w:p>
      <w:pPr>
        <w:pStyle w:val="TextBody"/>
        <w:widowControl/>
        <w:bidi w:val="0"/>
        <w:spacing w:before="0" w:after="0"/>
        <w:ind w:left="0" w:right="0" w:hanging="0"/>
        <w:jc w:val="left"/>
        <w:rPr>
          <w:rFonts w:ascii="Arial;Helvetica;sans-serif" w:hAnsi="Arial;Helvetica;sans-serif"/>
          <w:b/>
          <w:b/>
          <w:i w:val="false"/>
          <w:i w:val="false"/>
          <w:caps w:val="false"/>
          <w:smallCaps w:val="false"/>
          <w:color w:val="0000FF"/>
          <w:spacing w:val="0"/>
          <w:sz w:val="24"/>
        </w:rPr>
      </w:pPr>
      <w:r>
        <w:rPr>
          <w:rFonts w:ascii="Arial;Helvetica;sans-serif" w:hAnsi="Arial;Helvetica;sans-serif"/>
          <w:b/>
          <w:i w:val="false"/>
          <w:caps w:val="false"/>
          <w:smallCaps w:val="false"/>
          <w:color w:val="0000FF"/>
          <w:spacing w:val="0"/>
          <w:sz w:val="24"/>
        </w:rPr>
        <w:t>Sheridan County Clerk &amp; Recorder</w:t>
      </w:r>
    </w:p>
    <w:p>
      <w:pPr>
        <w:pStyle w:val="Normal"/>
        <w:bidi w:val="0"/>
        <w:jc w:val="left"/>
        <w:rPr/>
      </w:pPr>
      <w:r>
        <w:rPr/>
      </w:r>
    </w:p>
    <w:p>
      <w:pPr>
        <w:pStyle w:val="Normal"/>
        <w:bidi w:val="0"/>
        <w:jc w:val="center"/>
        <w:rPr>
          <w:b/>
          <w:b/>
          <w:bCs/>
        </w:rPr>
      </w:pPr>
      <w:r>
        <w:rPr>
          <w:b/>
          <w:bCs/>
        </w:rPr>
        <w:t>### Response 2</w:t>
      </w:r>
    </w:p>
    <w:tbl>
      <w:tblPr>
        <w:tblW w:w="5607" w:type="dxa"/>
        <w:jc w:val="left"/>
        <w:tblInd w:w="0" w:type="dxa"/>
        <w:tblLayout w:type="fixed"/>
        <w:tblCellMar>
          <w:top w:w="0" w:type="dxa"/>
          <w:left w:w="0" w:type="dxa"/>
          <w:bottom w:w="0" w:type="dxa"/>
          <w:right w:w="0" w:type="dxa"/>
        </w:tblCellMar>
      </w:tblPr>
      <w:tblGrid>
        <w:gridCol w:w="811"/>
        <w:gridCol w:w="4795"/>
      </w:tblGrid>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from:</w:t>
            </w:r>
          </w:p>
        </w:tc>
        <w:tc>
          <w:tcPr>
            <w:tcW w:w="4795" w:type="dxa"/>
            <w:tcBorders/>
            <w:vAlign w:val="center"/>
          </w:tcPr>
          <w:p>
            <w:pPr>
              <w:pStyle w:val="TableContents"/>
              <w:widowControl w:val="false"/>
              <w:bidi w:val="0"/>
              <w:spacing w:before="0" w:after="0"/>
              <w:ind w:left="0" w:right="0" w:hanging="0"/>
              <w:jc w:val="left"/>
              <w:rPr/>
            </w:pPr>
            <w:r>
              <w:rPr>
                <w:b/>
                <w:color w:val="1F1F1F"/>
              </w:rPr>
              <w:t>Cameron Duff</w:t>
            </w:r>
            <w:r>
              <w:rPr/>
              <w:t> </w:t>
            </w:r>
            <w:r>
              <w:rPr>
                <w:color w:val="5E5E5E"/>
              </w:rPr>
              <w:t>&lt;cduff@sheridancountywy.gov&gt;</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to:</w:t>
            </w:r>
          </w:p>
        </w:tc>
        <w:tc>
          <w:tcPr>
            <w:tcW w:w="4795" w:type="dxa"/>
            <w:tcBorders/>
            <w:vAlign w:val="center"/>
          </w:tcPr>
          <w:p>
            <w:pPr>
              <w:pStyle w:val="TableContents"/>
              <w:widowControl w:val="false"/>
              <w:bidi w:val="0"/>
              <w:spacing w:before="0" w:after="0"/>
              <w:ind w:left="0" w:right="0" w:hanging="0"/>
              <w:jc w:val="left"/>
              <w:rPr/>
            </w:pPr>
            <w:r>
              <w:rPr/>
              <w:t>sheridan clash &lt;sheridanclash@gmail.com&gt;</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date:</w:t>
            </w:r>
          </w:p>
        </w:tc>
        <w:tc>
          <w:tcPr>
            <w:tcW w:w="4795" w:type="dxa"/>
            <w:tcBorders/>
            <w:vAlign w:val="center"/>
          </w:tcPr>
          <w:p>
            <w:pPr>
              <w:pStyle w:val="TableContents"/>
              <w:widowControl w:val="false"/>
              <w:bidi w:val="0"/>
              <w:spacing w:before="0" w:after="0"/>
              <w:ind w:left="0" w:right="0" w:hanging="0"/>
              <w:jc w:val="left"/>
              <w:rPr/>
            </w:pPr>
            <w:r>
              <w:rPr/>
              <w:t>Jun 17, 2024, 11:39 AM</w:t>
            </w:r>
          </w:p>
        </w:tc>
      </w:tr>
      <w:tr>
        <w:trPr/>
        <w:tc>
          <w:tcPr>
            <w:tcW w:w="811" w:type="dxa"/>
            <w:tcBorders/>
            <w:vAlign w:val="center"/>
          </w:tcPr>
          <w:p>
            <w:pPr>
              <w:pStyle w:val="TableContents"/>
              <w:widowControl w:val="false"/>
              <w:bidi w:val="0"/>
              <w:spacing w:before="0" w:after="0"/>
              <w:ind w:left="0" w:right="0" w:hanging="0"/>
              <w:jc w:val="right"/>
              <w:rPr>
                <w:color w:val="999999"/>
              </w:rPr>
            </w:pPr>
            <w:r>
              <w:rPr>
                <w:color w:val="999999"/>
              </w:rPr>
              <w:t>subject:</w:t>
            </w:r>
          </w:p>
        </w:tc>
        <w:tc>
          <w:tcPr>
            <w:tcW w:w="4795" w:type="dxa"/>
            <w:tcBorders/>
            <w:vAlign w:val="center"/>
          </w:tcPr>
          <w:p>
            <w:pPr>
              <w:pStyle w:val="TableContents"/>
              <w:widowControl w:val="false"/>
              <w:bidi w:val="0"/>
              <w:spacing w:before="0" w:after="0"/>
              <w:jc w:val="left"/>
              <w:rPr/>
            </w:pPr>
            <w:r>
              <w:rPr/>
              <w:t>RE: request for information</w:t>
            </w:r>
          </w:p>
        </w:tc>
      </w:tr>
    </w:tbl>
    <w:p>
      <w:pPr>
        <w:pStyle w:val="TextBody"/>
        <w:bidi w:val="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Noll,</w:t>
      </w:r>
    </w:p>
    <w:p>
      <w:pPr>
        <w:pStyle w:val="TextBody"/>
        <w:widowControl/>
        <w:bidi w:val="0"/>
        <w:spacing w:before="0" w:after="0"/>
        <w:ind w:left="0" w:right="0" w:hanging="0"/>
        <w:jc w:val="left"/>
        <w:rPr>
          <w:caps w:val="false"/>
          <w:smallCaps w:val="false"/>
          <w:color w:val="222222"/>
          <w:spacing w:val="0"/>
        </w:rPr>
      </w:pPr>
      <w:r>
        <w:rPr>
          <w:caps w:val="false"/>
          <w:smallCaps w:val="false"/>
          <w:color w:val="222222"/>
          <w:spacing w:val="0"/>
        </w:rPr>
        <w:t> </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I am struggling to find the exact information that you are requesting.  I have attached 4 spreadsheets showing the supplies expenditures since 2019.  The year 2021-22 is missing as there were no supplies purchased.  Anyways, there isn’t a consistent description that states “body bag”.</w:t>
      </w:r>
    </w:p>
    <w:p>
      <w:pPr>
        <w:pStyle w:val="TextBody"/>
        <w:widowControl/>
        <w:bidi w:val="0"/>
        <w:spacing w:before="0" w:after="0"/>
        <w:ind w:left="0" w:right="0" w:hanging="0"/>
        <w:jc w:val="left"/>
        <w:rPr>
          <w:caps w:val="false"/>
          <w:smallCaps w:val="false"/>
          <w:color w:val="222222"/>
          <w:spacing w:val="0"/>
        </w:rPr>
      </w:pPr>
      <w:r>
        <w:rPr>
          <w:caps w:val="false"/>
          <w:smallCaps w:val="false"/>
          <w:color w:val="222222"/>
          <w:spacing w:val="0"/>
        </w:rPr>
        <w:t> </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With all that said, if I need to go through storage to pull each invoice and verify if a body bag was purchased, then it could take 4-5 hours @ $50/hr.  I want to double check with you before I proceed.</w:t>
      </w:r>
    </w:p>
    <w:p>
      <w:pPr>
        <w:pStyle w:val="TextBody"/>
        <w:widowControl/>
        <w:bidi w:val="0"/>
        <w:spacing w:before="0" w:after="0"/>
        <w:ind w:left="0" w:right="0" w:hanging="0"/>
        <w:jc w:val="left"/>
        <w:rPr>
          <w:caps w:val="false"/>
          <w:smallCaps w:val="false"/>
          <w:color w:val="222222"/>
          <w:spacing w:val="0"/>
        </w:rPr>
      </w:pPr>
      <w:r>
        <w:rPr>
          <w:caps w:val="false"/>
          <w:smallCaps w:val="false"/>
          <w:color w:val="222222"/>
          <w:spacing w:val="0"/>
        </w:rPr>
        <w:t> </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Thoughts?</w:t>
      </w:r>
    </w:p>
    <w:p>
      <w:pPr>
        <w:pStyle w:val="TextBody"/>
        <w:widowControl/>
        <w:bidi w:val="0"/>
        <w:spacing w:before="0" w:after="0"/>
        <w:ind w:left="0" w:right="0" w:hanging="0"/>
        <w:jc w:val="left"/>
        <w:rPr>
          <w:caps w:val="false"/>
          <w:smallCaps w:val="false"/>
          <w:color w:val="222222"/>
          <w:spacing w:val="0"/>
        </w:rPr>
      </w:pPr>
      <w:r>
        <w:rPr>
          <w:caps w:val="false"/>
          <w:smallCaps w:val="false"/>
          <w:color w:val="222222"/>
          <w:spacing w:val="0"/>
        </w:rPr>
        <w:t> </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Cameron Duff – Administrative Director</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Public Records Official Custodian</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224 S. Main St, Ste. B-1</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Sheridan, WY 82801</w:t>
      </w:r>
    </w:p>
    <w:p>
      <w:pPr>
        <w:pStyle w:val="TextBody"/>
        <w:widowControl/>
        <w:bidi w:val="0"/>
        <w:spacing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(307) 675-2910</w:t>
      </w:r>
    </w:p>
    <w:p>
      <w:pPr>
        <w:pStyle w:val="TextBody"/>
        <w:widowControl/>
        <w:bidi w:val="0"/>
        <w:spacing w:before="0" w:after="0"/>
        <w:ind w:left="0" w:right="0" w:hanging="0"/>
        <w:jc w:val="left"/>
        <w:rPr/>
      </w:pPr>
      <w:hyperlink r:id="rId2" w:tgtFrame="_blank">
        <w:r>
          <w:rPr>
            <w:rStyle w:val="InternetLink"/>
            <w:rFonts w:ascii="Arial;Helvetica;sans-serif" w:hAnsi="Arial;Helvetica;sans-serif"/>
            <w:b w:val="false"/>
            <w:i w:val="false"/>
            <w:caps w:val="false"/>
            <w:smallCaps w:val="false"/>
            <w:color w:val="0563C1"/>
            <w:spacing w:val="0"/>
            <w:sz w:val="24"/>
          </w:rPr>
          <w:t>cduff@sheridancountywy.gov</w:t>
        </w:r>
      </w:hyperlink>
    </w:p>
    <w:p>
      <w:pPr>
        <w:pStyle w:val="TextBody"/>
        <w:widowControl/>
        <w:bidi w:val="0"/>
        <w:spacing w:before="0" w:after="0"/>
        <w:ind w:left="0" w:right="0" w:hanging="0"/>
        <w:jc w:val="left"/>
        <w:rPr/>
      </w:pPr>
      <w:hyperlink r:id="rId3" w:tgtFrame="_blank">
        <w:r>
          <w:rPr>
            <w:rStyle w:val="InternetLink"/>
            <w:rFonts w:ascii="Arial;Helvetica;sans-serif" w:hAnsi="Arial;Helvetica;sans-serif"/>
            <w:b w:val="false"/>
            <w:i w:val="false"/>
            <w:caps w:val="false"/>
            <w:smallCaps w:val="false"/>
            <w:color w:val="0563C1"/>
            <w:spacing w:val="0"/>
            <w:sz w:val="24"/>
          </w:rPr>
          <w:t>www.sheridancounty.com</w:t>
        </w:r>
      </w:hyperlink>
    </w:p>
    <w:p>
      <w:pPr>
        <w:pStyle w:val="Normal"/>
        <w:bidi w:val="0"/>
        <w:jc w:val="left"/>
        <w:rPr/>
      </w:pPr>
      <w:r>
        <w:rPr/>
      </w:r>
    </w:p>
    <w:p>
      <w:pPr>
        <w:pStyle w:val="Normal"/>
        <w:bidi w:val="0"/>
        <w:jc w:val="left"/>
        <w:rPr/>
      </w:pPr>
      <w:r>
        <w:rPr/>
      </w:r>
    </w:p>
    <w:p>
      <w:pPr>
        <w:pStyle w:val="Normal"/>
        <w:bidi w:val="0"/>
        <w:jc w:val="center"/>
        <w:rPr>
          <w:b/>
          <w:b/>
          <w:bCs/>
        </w:rPr>
      </w:pPr>
      <w:r>
        <w:rPr>
          <w:b/>
          <w:bCs/>
        </w:rPr>
        <w:t>###  Follow Up Question #1</w:t>
      </w:r>
    </w:p>
    <w:tbl>
      <w:tblPr>
        <w:tblW w:w="5258" w:type="dxa"/>
        <w:jc w:val="left"/>
        <w:tblInd w:w="0" w:type="dxa"/>
        <w:tblLayout w:type="fixed"/>
        <w:tblCellMar>
          <w:top w:w="0" w:type="dxa"/>
          <w:left w:w="0" w:type="dxa"/>
          <w:bottom w:w="0" w:type="dxa"/>
          <w:right w:w="0" w:type="dxa"/>
        </w:tblCellMar>
      </w:tblPr>
      <w:tblGrid>
        <w:gridCol w:w="811"/>
        <w:gridCol w:w="4446"/>
      </w:tblGrid>
      <w:tr>
        <w:trPr/>
        <w:tc>
          <w:tcPr>
            <w:tcW w:w="811" w:type="dxa"/>
            <w:tcBorders/>
            <w:vAlign w:val="center"/>
          </w:tcPr>
          <w:p>
            <w:pPr>
              <w:pStyle w:val="TableContents"/>
              <w:widowControl w:val="false"/>
              <w:spacing w:before="0" w:after="0"/>
              <w:ind w:left="0" w:right="0" w:hanging="0"/>
              <w:jc w:val="right"/>
              <w:rPr>
                <w:color w:val="999999"/>
              </w:rPr>
            </w:pPr>
            <w:r>
              <w:rPr>
                <w:color w:val="999999"/>
              </w:rPr>
              <w:t>from:</w:t>
            </w:r>
          </w:p>
        </w:tc>
        <w:tc>
          <w:tcPr>
            <w:tcW w:w="4446" w:type="dxa"/>
            <w:tcBorders/>
            <w:vAlign w:val="center"/>
          </w:tcPr>
          <w:p>
            <w:pPr>
              <w:pStyle w:val="TableContents"/>
              <w:widowControl w:val="false"/>
              <w:spacing w:before="0" w:after="0"/>
              <w:ind w:left="0" w:right="0" w:hanging="0"/>
              <w:rPr/>
            </w:pPr>
            <w:r>
              <w:rPr>
                <w:b/>
                <w:color w:val="1F1F1F"/>
              </w:rPr>
              <w:t>sheridan clash</w:t>
            </w:r>
            <w:r>
              <w:rPr/>
              <w:t> </w:t>
            </w:r>
            <w:r>
              <w:rPr>
                <w:color w:val="5E5E5E"/>
              </w:rPr>
              <w:t>&lt;sheridanclash@gmail.com&gt;</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to:</w:t>
            </w:r>
          </w:p>
        </w:tc>
        <w:tc>
          <w:tcPr>
            <w:tcW w:w="4446" w:type="dxa"/>
            <w:tcBorders/>
            <w:vAlign w:val="center"/>
          </w:tcPr>
          <w:p>
            <w:pPr>
              <w:pStyle w:val="TableContents"/>
              <w:widowControl w:val="false"/>
              <w:spacing w:before="0" w:after="0"/>
              <w:ind w:left="0" w:right="0" w:hanging="0"/>
              <w:rPr/>
            </w:pPr>
            <w:r>
              <w:rPr/>
              <w:t>coroner@sheridancountywy.gov</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bcc:</w:t>
            </w:r>
          </w:p>
        </w:tc>
        <w:tc>
          <w:tcPr>
            <w:tcW w:w="4446" w:type="dxa"/>
            <w:tcBorders/>
            <w:vAlign w:val="center"/>
          </w:tcPr>
          <w:p>
            <w:pPr>
              <w:pStyle w:val="TableContents"/>
              <w:widowControl w:val="false"/>
              <w:spacing w:before="0" w:after="0"/>
              <w:ind w:left="0" w:right="0" w:hanging="0"/>
              <w:rPr/>
            </w:pPr>
            <w:r>
              <w:rPr/>
              <w:t>Jim Retter &lt;jaretter@gmail.com&gt;</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date:</w:t>
            </w:r>
          </w:p>
        </w:tc>
        <w:tc>
          <w:tcPr>
            <w:tcW w:w="4446" w:type="dxa"/>
            <w:tcBorders/>
            <w:vAlign w:val="center"/>
          </w:tcPr>
          <w:p>
            <w:pPr>
              <w:pStyle w:val="TableContents"/>
              <w:widowControl w:val="false"/>
              <w:spacing w:before="0" w:after="0"/>
              <w:ind w:left="0" w:right="0" w:hanging="0"/>
              <w:rPr/>
            </w:pPr>
            <w:r>
              <w:rPr/>
              <w:t>Jul 2, 2024, 12:05 PM</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subject:</w:t>
            </w:r>
          </w:p>
        </w:tc>
        <w:tc>
          <w:tcPr>
            <w:tcW w:w="4446" w:type="dxa"/>
            <w:tcBorders/>
            <w:vAlign w:val="center"/>
          </w:tcPr>
          <w:p>
            <w:pPr>
              <w:pStyle w:val="TableContents"/>
              <w:widowControl w:val="false"/>
              <w:spacing w:before="0" w:after="0"/>
              <w:rPr/>
            </w:pPr>
            <w:r>
              <w:rPr/>
              <w:t>Body bags</w:t>
            </w:r>
          </w:p>
        </w:tc>
      </w:tr>
    </w:tbl>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County Coroner Dr. Robert Byrd,</w:t>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xml:space="preserve">Sheridan clash is working on a Sheridan County accounting story. The draft is available at </w:t>
      </w:r>
      <w:hyperlink r:id="rId4">
        <w:r>
          <w:rPr>
            <w:rStyle w:val="InternetLink"/>
            <w:rFonts w:ascii="Times New Roman" w:hAnsi="Times New Roman"/>
            <w:b w:val="false"/>
            <w:i w:val="false"/>
            <w:caps w:val="false"/>
            <w:smallCaps w:val="false"/>
            <w:color w:val="000000"/>
            <w:spacing w:val="0"/>
            <w:sz w:val="28"/>
          </w:rPr>
          <w:t>https://sheridanclash.com/accounting/</w:t>
        </w:r>
      </w:hyperlink>
      <w:r>
        <w:rPr>
          <w:rFonts w:ascii="Times New Roman" w:hAnsi="Times New Roman"/>
          <w:b w:val="false"/>
          <w:i w:val="false"/>
          <w:caps w:val="false"/>
          <w:smallCaps w:val="false"/>
          <w:color w:val="000000"/>
          <w:spacing w:val="0"/>
          <w:sz w:val="28"/>
        </w:rPr>
        <w:t>.</w:t>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Sheridan clash has a follow-up question from the June warrant review.</w:t>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What is the quantity of body bags purchased for $2,010.42?</w:t>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Kind regards,</w:t>
      </w:r>
    </w:p>
    <w:p>
      <w:pPr>
        <w:pStyle w:val="Normal"/>
        <w:widowControl/>
        <w:bidi w:val="0"/>
        <w:ind w:left="0" w:right="0" w:hanging="0"/>
        <w:jc w:val="left"/>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Noll Roberts</w:t>
      </w:r>
    </w:p>
    <w:p>
      <w:pPr>
        <w:pStyle w:val="Normal"/>
        <w:bidi w:val="0"/>
        <w:jc w:val="left"/>
        <w:rPr/>
      </w:pPr>
      <w:r>
        <w:rPr/>
      </w:r>
    </w:p>
    <w:p>
      <w:pPr>
        <w:pStyle w:val="Normal"/>
        <w:bidi w:val="0"/>
        <w:jc w:val="left"/>
        <w:rPr/>
      </w:pPr>
      <w:r>
        <w:rPr/>
      </w:r>
    </w:p>
    <w:p>
      <w:pPr>
        <w:pStyle w:val="Normal"/>
        <w:bidi w:val="0"/>
        <w:jc w:val="center"/>
        <w:rPr>
          <w:b/>
          <w:b/>
          <w:bCs/>
        </w:rPr>
      </w:pPr>
      <w:r>
        <w:rPr>
          <w:b/>
          <w:bCs/>
        </w:rPr>
        <w:t>###  Follow Up Question #2</w:t>
      </w:r>
    </w:p>
    <w:p>
      <w:pPr>
        <w:pStyle w:val="Normal"/>
        <w:bidi w:val="0"/>
        <w:jc w:val="center"/>
        <w:rPr>
          <w:b/>
          <w:b/>
          <w:bCs/>
        </w:rPr>
      </w:pPr>
      <w:r>
        <w:rPr>
          <w:b/>
          <w:bCs/>
        </w:rPr>
      </w:r>
    </w:p>
    <w:tbl>
      <w:tblPr>
        <w:tblW w:w="7013" w:type="dxa"/>
        <w:jc w:val="left"/>
        <w:tblInd w:w="0" w:type="dxa"/>
        <w:tblLayout w:type="fixed"/>
        <w:tblCellMar>
          <w:top w:w="0" w:type="dxa"/>
          <w:left w:w="0" w:type="dxa"/>
          <w:bottom w:w="0" w:type="dxa"/>
          <w:right w:w="0" w:type="dxa"/>
        </w:tblCellMar>
      </w:tblPr>
      <w:tblGrid>
        <w:gridCol w:w="811"/>
        <w:gridCol w:w="6201"/>
      </w:tblGrid>
      <w:tr>
        <w:trPr/>
        <w:tc>
          <w:tcPr>
            <w:tcW w:w="811" w:type="dxa"/>
            <w:tcBorders/>
            <w:vAlign w:val="center"/>
          </w:tcPr>
          <w:p>
            <w:pPr>
              <w:pStyle w:val="TableContents"/>
              <w:widowControl w:val="false"/>
              <w:spacing w:before="0" w:after="0"/>
              <w:ind w:left="0" w:right="0" w:hanging="0"/>
              <w:jc w:val="right"/>
              <w:rPr>
                <w:color w:val="999999"/>
              </w:rPr>
            </w:pPr>
            <w:r>
              <w:rPr>
                <w:color w:val="999999"/>
              </w:rPr>
              <w:t>from:</w:t>
            </w:r>
          </w:p>
        </w:tc>
        <w:tc>
          <w:tcPr>
            <w:tcW w:w="6201" w:type="dxa"/>
            <w:tcBorders/>
            <w:vAlign w:val="center"/>
          </w:tcPr>
          <w:p>
            <w:pPr>
              <w:pStyle w:val="TableContents"/>
              <w:widowControl w:val="false"/>
              <w:spacing w:before="0" w:after="0"/>
              <w:ind w:left="0" w:right="0" w:hanging="0"/>
              <w:rPr/>
            </w:pPr>
            <w:r>
              <w:rPr>
                <w:b/>
                <w:color w:val="1F1F1F"/>
              </w:rPr>
              <w:t>sheridan clash</w:t>
            </w:r>
            <w:r>
              <w:rPr/>
              <w:t> </w:t>
            </w:r>
            <w:r>
              <w:rPr>
                <w:color w:val="5E5E5E"/>
              </w:rPr>
              <w:t>&lt;sheridanclash@gmail.com&gt;</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to:</w:t>
            </w:r>
          </w:p>
        </w:tc>
        <w:tc>
          <w:tcPr>
            <w:tcW w:w="6201" w:type="dxa"/>
            <w:tcBorders/>
            <w:vAlign w:val="center"/>
          </w:tcPr>
          <w:p>
            <w:pPr>
              <w:pStyle w:val="TableContents"/>
              <w:widowControl w:val="false"/>
              <w:spacing w:before="0" w:after="0"/>
              <w:ind w:left="0" w:right="0" w:hanging="0"/>
              <w:rPr/>
            </w:pPr>
            <w:r>
              <w:rPr/>
              <w:t>Eda Thompson &lt;ethompson@sheridancountywy.gov&gt;,</w:t>
              <w:br/>
              <w:t>DG Clerk &lt;clerk@sheridancountywy.gov&gt;,</w:t>
              <w:br/>
              <w:t>Cameron Duff &lt;cduff@sheridancountywy.gov&gt;,</w:t>
              <w:br/>
              <w:t>Sheridan County Coroner &lt;Coroner@sheridancountywy.gov&gt;,</w:t>
              <w:br/>
              <w:t>Deborah Ottema &lt;dottema@sheridancountywy.gov&gt;,</w:t>
              <w:br/>
              <w:t>Misti Dunkelberger &lt;mdunkelberger@sheridancountywy.gov&gt;,</w:t>
              <w:br/>
              <w:t>treasurer@sheridancountywy.gov</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cc:</w:t>
            </w:r>
          </w:p>
        </w:tc>
        <w:tc>
          <w:tcPr>
            <w:tcW w:w="6201" w:type="dxa"/>
            <w:tcBorders/>
            <w:vAlign w:val="center"/>
          </w:tcPr>
          <w:p>
            <w:pPr>
              <w:pStyle w:val="TableContents"/>
              <w:widowControl w:val="false"/>
              <w:spacing w:before="0" w:after="0"/>
              <w:ind w:left="0" w:right="0" w:hanging="0"/>
              <w:rPr/>
            </w:pPr>
            <w:r>
              <w:rPr/>
              <w:t>Jim Retter &lt;jaretter@gmail.com&gt;,</w:t>
              <w:br/>
              <w:t>Glenn &amp; Carol Bredin &lt;wyobredins@vcn.com&gt;,</w:t>
              <w:br/>
              <w:t>GARY CAMPBELL &lt;gwadec@aol.com&gt;,</w:t>
              <w:br/>
              <w:t>Carla Klopfenstein &lt;carlak@usa.net&gt;,</w:t>
              <w:br/>
              <w:t>Lori Retter &lt;lcretter@gmail.com&gt;,</w:t>
              <w:br/>
              <w:t>EJ &lt;openchanneld@proton.me&gt;,</w:t>
              <w:br/>
              <w:t>cobblej77@gmail.com,</w:t>
              <w:br/>
              <w:t>mlake.wyoming@gmail.com,</w:t>
              <w:br/>
              <w:t>headlines@thesheridanpress.com,</w:t>
              <w:br/>
              <w:t>aaron@sheridanmedia.com,</w:t>
              <w:br/>
              <w:t>info@scgop.us,</w:t>
              <w:br/>
              <w:t>sheridan clash &lt;sheridanclash@gmail.com&gt;,</w:t>
              <w:br/>
              <w:t>contact@teambarrassowy.com,</w:t>
              <w:br/>
              <w:t>herrholtz@bresnan.net,</w:t>
              <w:br/>
              <w:t>info@rasner4wy.com,</w:t>
              <w:br/>
              <w:t>sdmorrow1@gmail.com,</w:t>
              <w:br/>
              <w:t>info@hagemanforwyoming.com,</w:t>
              <w:br/>
              <w:t>fightlikeHELLINGforcongress@outlook.com,</w:t>
              <w:br/>
              <w:t>candidate@cameronforwyoming.net,</w:t>
              <w:br/>
              <w:t>cragolaw@rtconnect.net,</w:t>
              <w:br/>
              <w:t>markjennings@markjennings30.com,</w:t>
              <w:br/>
              <w:t>kpendy62@gmail.com,</w:t>
              <w:br/>
              <w:t>drthomasmkelly@gmail.com,</w:t>
              <w:br/>
              <w:t>libertypoley@gmail.com,</w:t>
              <w:br/>
              <w:t>marelen@vcn.com,</w:t>
              <w:br/>
              <w:t>markjonesforwyoming@gmail.com,</w:t>
              <w:br/>
              <w:t>LaurieForWyoming@protonmail.com,</w:t>
              <w:br/>
              <w:t>contact@alyster24campaign.com,</w:t>
              <w:br/>
              <w:t>lynn.custis24@gmail.com,</w:t>
              <w:br/>
              <w:t>nic@wyoamusement.com,</w:t>
              <w:br/>
              <w:t>bridgerrich76@gmail.com,</w:t>
              <w:br/>
              <w:t>doodlesnpeas@gmail.com,</w:t>
              <w:br/>
              <w:t>vandorsten4sheridan@gmail.com,</w:t>
              <w:br/>
              <w:t>shanerader@ymail.com,</w:t>
              <w:br/>
              <w:t>mikkaylatd@gmail.com,</w:t>
              <w:br/>
              <w:t>nollroberts@gmail.com,</w:t>
              <w:br/>
              <w:t>swag@wyoming.com,</w:t>
              <w:br/>
              <w:t>Jack Wood &lt;woody1204@yahoo.com&gt;,</w:t>
              <w:br/>
              <w:t>kpwood0403@gmail.com,</w:t>
              <w:br/>
              <w:t>ddaviseug@gmail.com,</w:t>
              <w:br/>
              <w:t>mark@demple.com,</w:t>
              <w:br/>
              <w:t>hollyjenningssheridangop@gmail.com,</w:t>
              <w:br/>
              <w:t>bevleichtnam@gmail.com,</w:t>
              <w:br/>
              <w:t>roger.miller@bem-intl.com,</w:t>
              <w:br/>
              <w:t>stellamontano.sm@gmail.com,</w:t>
              <w:br/>
              <w:t>lorinkandahar@gmail.com,</w:t>
              <w:br/>
              <w:t>marcusmoore1957@gmail.com,</w:t>
              <w:br/>
              <w:t>Pistol Abbott &lt;pistolabbott@gmail.com&gt;,</w:t>
              <w:br/>
              <w:t>rita.geary@yahoo.com,</w:t>
              <w:br/>
              <w:t>cterrell307@gmail.com,</w:t>
              <w:br/>
              <w:t>gbchase@outlook.com,</w:t>
              <w:br/>
              <w:t>michaeljevers@gmail.com,</w:t>
              <w:br/>
              <w:t>leslie@wyoamusement.com,</w:t>
              <w:br/>
              <w:t>hayworthjudy@gmail.com,</w:t>
              <w:br/>
              <w:t>boldleibrich@gmail.com,</w:t>
              <w:br/>
              <w:t>caroleperkins911@gmail.com,</w:t>
              <w:br/>
              <w:t>perkinsbill9@gmail.com,</w:t>
              <w:br/>
              <w:t>dianependergraft@hotmail.com,</w:t>
              <w:br/>
              <w:t>mycaforsheridanwy@gmail.com,</w:t>
              <w:br/>
              <w:t>sundance@fiberpipe.net,</w:t>
              <w:br/>
              <w:t>jenniferd1012@gmail.com,</w:t>
              <w:br/>
              <w:t>htwindsor@gmail.com,</w:t>
              <w:br/>
              <w:t>jdwindsor77@gmail.com,</w:t>
              <w:br/>
              <w:t>nbillings00@gmail.com,</w:t>
              <w:br/>
              <w:t>clinchcannon@gmail.com,</w:t>
              <w:br/>
              <w:t>kkessner@yonkeetoner.com,</w:t>
              <w:br/>
              <w:t>matai.trampe@gmail.com,</w:t>
              <w:br/>
              <w:t>mntramp@gmail.com,</w:t>
              <w:br/>
              <w:t>bahrens50@gmai.com,</w:t>
              <w:br/>
              <w:t>andrewpatceg@pm.me,</w:t>
              <w:br/>
              <w:t>bmcline@gmail.com,</w:t>
              <w:br/>
              <w:t>jheyneman1@gmail.com,</w:t>
              <w:br/>
              <w:t>dwg2001purple@yahoo.com,</w:t>
              <w:br/>
              <w:t>kurba@vcn.com,</w:t>
              <w:br/>
              <w:t>albrechtamy2760@yahoo.com,</w:t>
              <w:br/>
              <w:t>jdsturdevant@charter.net,</w:t>
              <w:br/>
              <w:t>tjweitzel@yahoo.com,</w:t>
              <w:br/>
              <w:t>steven.brantz@gmail.com,</w:t>
              <w:br/>
              <w:t>cnv@bresnan.net,</w:t>
              <w:br/>
              <w:t>mark5antique@yahoo.com,</w:t>
              <w:br/>
              <w:t>alexandria.loftus1@gmail.com,</w:t>
              <w:br/>
              <w:t>gmab38@outlook.com,</w:t>
              <w:br/>
              <w:t>wyokinner@gmail.com,</w:t>
              <w:br/>
              <w:t>minear@rangeweb.net,</w:t>
              <w:br/>
              <w:t>michael.lodovici@gmail.com,</w:t>
              <w:br/>
              <w:t>maryannbledsoe@gmail.com,</w:t>
              <w:br/>
              <w:t>fredlounsb@gmail.com,</w:t>
              <w:br/>
              <w:t>Nathan &lt;nathan@mullinax-inc.com&gt;,</w:t>
              <w:br/>
              <w:t>athompsoncsc@gmail.com,</w:t>
              <w:br/>
              <w:t>kenthorpe@vcn.com,</w:t>
              <w:br/>
              <w:t>k.salamon9@gmail.com,</w:t>
              <w:br/>
              <w:t>j_boender@hotmail.com,</w:t>
              <w:br/>
              <w:t>votewymike@gmail.com,</w:t>
              <w:br/>
              <w:t>randysawyer33@gmail.com,</w:t>
              <w:br/>
              <w:t>lewislogcc@gmail.com,</w:t>
              <w:br/>
              <w:t>trinityholland5@gmail.com,</w:t>
              <w:br/>
              <w:t>chrisschock@ymail.com,</w:t>
              <w:br/>
              <w:t>campbell.elena61@gmail.com,</w:t>
              <w:br/>
              <w:t>parkermichelle83@yahoo.com,</w:t>
              <w:br/>
              <w:t>Deanofclean08@gmail.com,</w:t>
              <w:br/>
              <w:t>deb@wendtlandlaw.com,</w:t>
              <w:br/>
              <w:t>electmikearzy@gmail.com,</w:t>
              <w:br/>
              <w:t>bburns@dbburns.com,</w:t>
              <w:br/>
              <w:t>brokentooth@earthlink.net,</w:t>
              <w:br/>
              <w:t>twinpekes@charter.net,</w:t>
              <w:br/>
              <w:t>Travis Koltiska &lt;koltman62@gmail.com&gt;,</w:t>
              <w:br/>
              <w:t>wy4ever@pm.me,</w:t>
              <w:br/>
              <w:t>erschunk@wavecom.net,</w:t>
              <w:br/>
              <w:t>wendymae33@gmail.com,</w:t>
              <w:br/>
              <w:t>kat.wyo@proton.me,</w:t>
              <w:br/>
              <w:t>cyrus@votewestern.com,</w:t>
              <w:br/>
              <w:t>doublew@fiberpipe.net,</w:t>
              <w:br/>
              <w:t>ramshorn.jh@gmail.com,</w:t>
              <w:br/>
              <w:t>nsiddle@yahoo.com,</w:t>
              <w:br/>
              <w:t>tkmsiddle@yahoo.com,</w:t>
              <w:br/>
              <w:t>jktenney1@gmail.com,</w:t>
              <w:br/>
              <w:t>patomsovic@bresnan.net,</w:t>
              <w:br/>
              <w:t>stevepetz@aol.com,</w:t>
              <w:br/>
              <w:t>allysonharvey@aol.com,</w:t>
              <w:br/>
              <w:t>bryandcarol.8@gmail.com,</w:t>
              <w:br/>
              <w:t>carolyn.helferich@gmail.com,</w:t>
              <w:br/>
              <w:t>joelsaur@gmail.com,</w:t>
              <w:br/>
              <w:t>babkep04@gmail.com,</w:t>
              <w:br/>
              <w:t>kremer.sharon@yahoo.com,</w:t>
              <w:br/>
              <w:t>2teepee@nemont.net,</w:t>
              <w:br/>
              <w:t>gina.wyo93@gmail.com,</w:t>
              <w:br/>
              <w:t>dickerson.hazen@gmail.com,</w:t>
              <w:br/>
              <w:t>Julie Gerlach &lt;juliet.gerlach@gmail.com&gt;,</w:t>
              <w:br/>
              <w:t>wildmiles1212@proton.me,</w:t>
              <w:br/>
              <w:t>hardwooddang@gmail.com,</w:t>
              <w:br/>
              <w:t>ekilbride10@gmail.com,</w:t>
              <w:br/>
              <w:t>jeremy_lou@hotmail.com,</w:t>
              <w:br/>
              <w:t>escott@fiberpipe.net,</w:t>
              <w:br/>
              <w:t>mccrightea@gmail.com,</w:t>
              <w:br/>
              <w:t>huskerkids@yahoo.com</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r>
          </w:p>
        </w:tc>
        <w:tc>
          <w:tcPr>
            <w:tcW w:w="6201" w:type="dxa"/>
            <w:tcBorders/>
            <w:vAlign w:val="center"/>
          </w:tcPr>
          <w:p>
            <w:pPr>
              <w:pStyle w:val="TableContents"/>
              <w:widowControl w:val="false"/>
              <w:spacing w:before="0" w:after="0"/>
              <w:ind w:left="0" w:right="0" w:hanging="0"/>
              <w:rPr/>
            </w:pPr>
            <w:r>
              <w:rPr/>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date:</w:t>
            </w:r>
          </w:p>
        </w:tc>
        <w:tc>
          <w:tcPr>
            <w:tcW w:w="6201" w:type="dxa"/>
            <w:tcBorders/>
            <w:vAlign w:val="center"/>
          </w:tcPr>
          <w:p>
            <w:pPr>
              <w:pStyle w:val="TableContents"/>
              <w:widowControl w:val="false"/>
              <w:spacing w:before="0" w:after="0"/>
              <w:ind w:left="0" w:right="0" w:hanging="0"/>
              <w:rPr/>
            </w:pPr>
            <w:r>
              <w:rPr/>
              <w:t>Jul 3, 2024, 1:57 PM</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subject:</w:t>
            </w:r>
          </w:p>
        </w:tc>
        <w:tc>
          <w:tcPr>
            <w:tcW w:w="6201" w:type="dxa"/>
            <w:tcBorders/>
            <w:vAlign w:val="center"/>
          </w:tcPr>
          <w:p>
            <w:pPr>
              <w:pStyle w:val="TableContents"/>
              <w:widowControl w:val="false"/>
              <w:spacing w:before="0" w:after="0"/>
              <w:rPr/>
            </w:pPr>
            <w:r>
              <w:rPr/>
              <w:t>Re: Body bags</w:t>
            </w:r>
          </w:p>
        </w:tc>
      </w:tr>
    </w:tbl>
    <w:p>
      <w:pPr>
        <w:pStyle w:val="Normal"/>
        <w:widowControl/>
        <w:bidi w:val="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Camaron, </w:t>
      </w:r>
    </w:p>
    <w:p>
      <w:pPr>
        <w:pStyle w:val="Normal"/>
        <w:widowControl/>
        <w:ind w:left="0" w:right="0" w:hanging="0"/>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r>
    </w:p>
    <w:p>
      <w:pPr>
        <w:pStyle w:val="Normal"/>
        <w:widowControl/>
        <w:ind w:left="0" w:right="0" w:hanging="0"/>
        <w:rPr/>
      </w:pPr>
      <w:r>
        <w:rPr>
          <w:rFonts w:ascii="Arial;Helvetica;sans-serif" w:hAnsi="Arial;Helvetica;sans-serif"/>
          <w:b w:val="false"/>
          <w:i w:val="false"/>
          <w:caps w:val="false"/>
          <w:smallCaps w:val="false"/>
          <w:color w:val="222222"/>
          <w:spacing w:val="0"/>
          <w:sz w:val="24"/>
        </w:rPr>
        <w:t>You mentioned the issue with the county's past and current accounting practices to generalize line item accounting (i.e. item, quantity, and price) into groups (i.e. category and price) at the BOCC Regular Board Meeting 06-18-2024 see </w:t>
      </w:r>
      <w:hyperlink r:id="rId5" w:tgtFrame="_blank">
        <w:r>
          <w:rPr>
            <w:rStyle w:val="InternetLink"/>
            <w:rFonts w:ascii="Arial;Helvetica;sans-serif" w:hAnsi="Arial;Helvetica;sans-serif"/>
            <w:b w:val="false"/>
            <w:i w:val="false"/>
            <w:caps w:val="false"/>
            <w:smallCaps w:val="false"/>
            <w:color w:val="1155CC"/>
            <w:spacing w:val="0"/>
            <w:sz w:val="24"/>
          </w:rPr>
          <w:t>https://sheridanclash.com/</w:t>
        </w:r>
      </w:hyperlink>
      <w:r>
        <w:rPr>
          <w:rFonts w:ascii="Arial;Helvetica;sans-serif" w:hAnsi="Arial;Helvetica;sans-serif"/>
          <w:b w:val="false"/>
          <w:i w:val="false"/>
          <w:caps w:val="false"/>
          <w:smallCaps w:val="false"/>
          <w:color w:val="222222"/>
          <w:spacing w:val="0"/>
          <w:sz w:val="24"/>
        </w:rPr>
        <w:t> for details.</w:t>
      </w:r>
    </w:p>
    <w:p>
      <w:pPr>
        <w:pStyle w:val="Normal"/>
        <w:widowControl/>
        <w:ind w:left="0" w:right="0" w:hanging="0"/>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r>
    </w:p>
    <w:p>
      <w:pPr>
        <w:pStyle w:val="Normal"/>
        <w:widowControl/>
        <w:spacing w:before="0" w:after="283"/>
        <w:ind w:left="0" w:right="0" w:hanging="0"/>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With the accounting records lacking in detail, this invites the question of fraud. </w:t>
      </w:r>
    </w:p>
    <w:p>
      <w:pPr>
        <w:pStyle w:val="TextBody"/>
        <w:widowControl/>
        <w:numPr>
          <w:ilvl w:val="0"/>
          <w:numId w:val="1"/>
        </w:numPr>
        <w:tabs>
          <w:tab w:val="clear" w:pos="709"/>
          <w:tab w:val="left" w:pos="0" w:leader="none"/>
        </w:tabs>
        <w:spacing w:before="0" w:after="0"/>
        <w:ind w:left="934" w:right="0" w:hanging="283"/>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What is the plan to improve the county's accounting procedures?</w:t>
      </w:r>
    </w:p>
    <w:p>
      <w:pPr>
        <w:pStyle w:val="TextBody"/>
        <w:widowControl/>
        <w:numPr>
          <w:ilvl w:val="0"/>
          <w:numId w:val="1"/>
        </w:numPr>
        <w:tabs>
          <w:tab w:val="clear" w:pos="709"/>
          <w:tab w:val="left" w:pos="0" w:leader="none"/>
        </w:tabs>
        <w:spacing w:before="0" w:after="0"/>
        <w:ind w:left="934" w:right="0" w:hanging="283"/>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Is the BOCC on board with the goal of proving two-thirds of precinct registered voters support the county's accounting of taxpayer monies?</w:t>
      </w:r>
    </w:p>
    <w:p>
      <w:pPr>
        <w:pStyle w:val="TextBody"/>
        <w:widowControl/>
        <w:numPr>
          <w:ilvl w:val="0"/>
          <w:numId w:val="1"/>
        </w:numPr>
        <w:tabs>
          <w:tab w:val="clear" w:pos="709"/>
          <w:tab w:val="left" w:pos="0" w:leader="none"/>
        </w:tabs>
        <w:ind w:left="934" w:right="0" w:hanging="283"/>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Is the BOCC on board with the goal of making the public reporting of the accounting of taxpayer monies as close to real-time as possible?</w:t>
      </w:r>
    </w:p>
    <w:p>
      <w:pPr>
        <w:pStyle w:val="TextBody"/>
        <w:widowControl/>
        <w:spacing w:before="0" w:after="0"/>
        <w:ind w:left="0" w:right="0" w:hanging="0"/>
        <w:rPr>
          <w:caps w:val="false"/>
          <w:smallCaps w:val="false"/>
          <w:color w:val="222222"/>
          <w:spacing w:val="0"/>
        </w:rPr>
      </w:pPr>
      <w:r>
        <w:rPr>
          <w:caps w:val="false"/>
          <w:smallCaps w:val="false"/>
          <w:color w:val="222222"/>
          <w:spacing w:val="0"/>
        </w:rPr>
        <w:t> </w:t>
      </w:r>
      <w:r>
        <w:rPr>
          <w:rFonts w:ascii="Arial;Helvetica;sans-serif" w:hAnsi="Arial;Helvetica;sans-serif"/>
          <w:b w:val="false"/>
          <w:i w:val="false"/>
          <w:caps w:val="false"/>
          <w:smallCaps w:val="false"/>
          <w:color w:val="222222"/>
          <w:spacing w:val="0"/>
          <w:sz w:val="24"/>
        </w:rPr>
        <w:t>Noll</w:t>
      </w:r>
    </w:p>
    <w:p>
      <w:pPr>
        <w:pStyle w:val="Normal"/>
        <w:bidi w:val="0"/>
        <w:jc w:val="center"/>
        <w:rPr>
          <w:b/>
          <w:b/>
          <w:bCs/>
        </w:rPr>
      </w:pPr>
      <w:r>
        <w:rPr>
          <w:b/>
          <w:bCs/>
        </w:rPr>
      </w:r>
    </w:p>
    <w:p>
      <w:pPr>
        <w:pStyle w:val="Normal"/>
        <w:bidi w:val="0"/>
        <w:jc w:val="center"/>
        <w:rPr>
          <w:b/>
          <w:b/>
          <w:bCs/>
        </w:rPr>
      </w:pPr>
      <w:r>
        <w:rPr>
          <w:b/>
          <w:bCs/>
        </w:rPr>
        <w:t>### Response 3</w:t>
      </w:r>
    </w:p>
    <w:tbl>
      <w:tblPr>
        <w:tblW w:w="6936" w:type="dxa"/>
        <w:jc w:val="left"/>
        <w:tblInd w:w="0" w:type="dxa"/>
        <w:tblLayout w:type="fixed"/>
        <w:tblCellMar>
          <w:top w:w="0" w:type="dxa"/>
          <w:left w:w="0" w:type="dxa"/>
          <w:bottom w:w="0" w:type="dxa"/>
          <w:right w:w="0" w:type="dxa"/>
        </w:tblCellMar>
      </w:tblPr>
      <w:tblGrid>
        <w:gridCol w:w="811"/>
        <w:gridCol w:w="6124"/>
      </w:tblGrid>
      <w:tr>
        <w:trPr/>
        <w:tc>
          <w:tcPr>
            <w:tcW w:w="811" w:type="dxa"/>
            <w:tcBorders/>
            <w:vAlign w:val="center"/>
          </w:tcPr>
          <w:p>
            <w:pPr>
              <w:pStyle w:val="TableContents"/>
              <w:widowControl w:val="false"/>
              <w:spacing w:before="0" w:after="0"/>
              <w:ind w:left="0" w:right="0" w:hanging="0"/>
              <w:jc w:val="right"/>
              <w:rPr>
                <w:color w:val="999999"/>
              </w:rPr>
            </w:pPr>
            <w:r>
              <w:rPr>
                <w:color w:val="999999"/>
              </w:rPr>
              <w:t>from:</w:t>
            </w:r>
          </w:p>
        </w:tc>
        <w:tc>
          <w:tcPr>
            <w:tcW w:w="6124" w:type="dxa"/>
            <w:tcBorders/>
            <w:vAlign w:val="center"/>
          </w:tcPr>
          <w:p>
            <w:pPr>
              <w:pStyle w:val="TableContents"/>
              <w:widowControl w:val="false"/>
              <w:spacing w:before="0" w:after="0"/>
              <w:ind w:left="0" w:right="0" w:hanging="0"/>
              <w:rPr/>
            </w:pPr>
            <w:r>
              <w:rPr>
                <w:b/>
                <w:color w:val="1F1F1F"/>
              </w:rPr>
              <w:t>Cameron Duff</w:t>
            </w:r>
            <w:r>
              <w:rPr/>
              <w:t> </w:t>
            </w:r>
            <w:r>
              <w:rPr>
                <w:color w:val="5E5E5E"/>
              </w:rPr>
              <w:t>&lt;cduff@sheridancountywy.gov&gt;</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to:</w:t>
            </w:r>
          </w:p>
        </w:tc>
        <w:tc>
          <w:tcPr>
            <w:tcW w:w="6124" w:type="dxa"/>
            <w:tcBorders/>
            <w:vAlign w:val="center"/>
          </w:tcPr>
          <w:p>
            <w:pPr>
              <w:pStyle w:val="TableContents"/>
              <w:widowControl w:val="false"/>
              <w:spacing w:before="0" w:after="0"/>
              <w:ind w:left="0" w:right="0" w:hanging="0"/>
              <w:rPr/>
            </w:pPr>
            <w:r>
              <w:rPr/>
              <w:t>sheridan clash &lt;sheridanclash@gmail.com&gt;</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cc:</w:t>
            </w:r>
          </w:p>
        </w:tc>
        <w:tc>
          <w:tcPr>
            <w:tcW w:w="6124" w:type="dxa"/>
            <w:tcBorders/>
            <w:vAlign w:val="center"/>
          </w:tcPr>
          <w:p>
            <w:pPr>
              <w:pStyle w:val="TableContents"/>
              <w:widowControl w:val="false"/>
              <w:spacing w:before="0" w:after="0"/>
              <w:ind w:left="0" w:right="0" w:hanging="0"/>
              <w:rPr/>
            </w:pPr>
            <w:r>
              <w:rPr/>
              <w:t>Sheridan County Coroner &lt;Coroner@sheridancountywy.gov&gt;,</w:t>
              <w:br/>
              <w:t>Eda Thompson &lt;ethompson@sheridancountywy.gov&gt;</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date:</w:t>
            </w:r>
          </w:p>
        </w:tc>
        <w:tc>
          <w:tcPr>
            <w:tcW w:w="6124" w:type="dxa"/>
            <w:tcBorders/>
            <w:vAlign w:val="center"/>
          </w:tcPr>
          <w:p>
            <w:pPr>
              <w:pStyle w:val="TableContents"/>
              <w:widowControl w:val="false"/>
              <w:spacing w:before="0" w:after="0"/>
              <w:ind w:left="0" w:right="0" w:hanging="0"/>
              <w:rPr/>
            </w:pPr>
            <w:r>
              <w:rPr/>
              <w:t>Jul 5, 2024, 8:43 AM</w:t>
            </w:r>
          </w:p>
        </w:tc>
      </w:tr>
      <w:tr>
        <w:trPr/>
        <w:tc>
          <w:tcPr>
            <w:tcW w:w="811" w:type="dxa"/>
            <w:tcBorders/>
            <w:vAlign w:val="center"/>
          </w:tcPr>
          <w:p>
            <w:pPr>
              <w:pStyle w:val="TableContents"/>
              <w:widowControl w:val="false"/>
              <w:spacing w:before="0" w:after="0"/>
              <w:ind w:left="0" w:right="0" w:hanging="0"/>
              <w:jc w:val="right"/>
              <w:rPr>
                <w:color w:val="999999"/>
              </w:rPr>
            </w:pPr>
            <w:r>
              <w:rPr>
                <w:color w:val="999999"/>
              </w:rPr>
              <w:t>subject:</w:t>
            </w:r>
          </w:p>
        </w:tc>
        <w:tc>
          <w:tcPr>
            <w:tcW w:w="6124" w:type="dxa"/>
            <w:tcBorders/>
            <w:vAlign w:val="center"/>
          </w:tcPr>
          <w:p>
            <w:pPr>
              <w:pStyle w:val="TableContents"/>
              <w:widowControl w:val="false"/>
              <w:spacing w:before="0" w:after="0"/>
              <w:rPr/>
            </w:pPr>
            <w:r>
              <w:rPr/>
              <w:t>Invoice Request</w:t>
            </w:r>
          </w:p>
        </w:tc>
      </w:tr>
    </w:tbl>
    <w:p>
      <w:pPr>
        <w:pStyle w:val="Normal"/>
        <w:bidi w:val="0"/>
        <w:jc w:val="left"/>
        <w:rPr/>
      </w:pPr>
      <w:r>
        <w:rPr/>
      </w:r>
    </w:p>
    <w:p>
      <w:pPr>
        <w:pStyle w:val="TextBody"/>
        <w:bidi w:val="0"/>
        <w:jc w:val="left"/>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Noll,</w:t>
      </w:r>
    </w:p>
    <w:p>
      <w:pPr>
        <w:pStyle w:val="TextBody"/>
        <w:widowControl/>
        <w:spacing w:before="0" w:after="0"/>
        <w:ind w:left="0" w:right="0" w:hanging="0"/>
        <w:rPr>
          <w:caps w:val="false"/>
          <w:smallCaps w:val="false"/>
          <w:color w:val="222222"/>
          <w:spacing w:val="0"/>
        </w:rPr>
      </w:pPr>
      <w:r>
        <w:rPr>
          <w:caps w:val="false"/>
          <w:smallCaps w:val="false"/>
          <w:color w:val="222222"/>
          <w:spacing w:val="0"/>
        </w:rPr>
        <w:t> </w:t>
      </w:r>
    </w:p>
    <w:p>
      <w:pPr>
        <w:pStyle w:val="TextBody"/>
        <w:widowControl/>
        <w:spacing w:before="0" w:after="0"/>
        <w:ind w:left="0" w:right="0" w:hanging="0"/>
        <w:rPr>
          <w:rFonts w:ascii="Arial;Helvetica;sans-serif" w:hAnsi="Arial;Helvetica;sans-serif"/>
          <w:b w:val="false"/>
          <w:b w:val="false"/>
          <w:i w:val="false"/>
          <w:i w:val="false"/>
          <w:caps w:val="false"/>
          <w:smallCaps w:val="false"/>
          <w:color w:val="222222"/>
          <w:spacing w:val="0"/>
          <w:sz w:val="24"/>
        </w:rPr>
      </w:pPr>
      <w:hyperlink r:id="rId6">
        <w:r>
          <w:rPr>
            <w:rStyle w:val="InternetLink"/>
            <w:rFonts w:ascii="Arial;Helvetica;sans-serif" w:hAnsi="Arial;Helvetica;sans-serif"/>
            <w:b w:val="false"/>
            <w:i w:val="false"/>
            <w:caps w:val="false"/>
            <w:smallCaps w:val="false"/>
            <w:color w:val="222222"/>
            <w:spacing w:val="0"/>
            <w:sz w:val="24"/>
          </w:rPr>
          <w:t>Attached is the invoice you requested from the June warrant review.</w:t>
        </w:r>
      </w:hyperlink>
    </w:p>
    <w:p>
      <w:pPr>
        <w:pStyle w:val="TextBody"/>
        <w:widowControl/>
        <w:spacing w:before="0" w:after="0"/>
        <w:ind w:left="0" w:right="0" w:hanging="0"/>
        <w:rPr>
          <w:caps w:val="false"/>
          <w:smallCaps w:val="false"/>
          <w:color w:val="222222"/>
          <w:spacing w:val="0"/>
        </w:rPr>
      </w:pPr>
      <w:r>
        <w:rPr>
          <w:caps w:val="false"/>
          <w:smallCaps w:val="false"/>
          <w:color w:val="222222"/>
          <w:spacing w:val="0"/>
        </w:rPr>
        <w:t> </w:t>
      </w:r>
    </w:p>
    <w:p>
      <w:pPr>
        <w:pStyle w:val="TextBody"/>
        <w:widowControl/>
        <w:spacing w:before="0" w:after="0"/>
        <w:ind w:left="0" w:right="0" w:hanging="0"/>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Cameron Duff – Administrative Director</w:t>
      </w:r>
    </w:p>
    <w:p>
      <w:pPr>
        <w:pStyle w:val="TextBody"/>
        <w:widowControl/>
        <w:spacing w:before="0" w:after="0"/>
        <w:ind w:left="0" w:right="0" w:hanging="0"/>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Public Records Official Custodian</w:t>
      </w:r>
    </w:p>
    <w:p>
      <w:pPr>
        <w:pStyle w:val="TextBody"/>
        <w:widowControl/>
        <w:spacing w:before="0" w:after="0"/>
        <w:ind w:left="0" w:right="0" w:hanging="0"/>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224 S. Main St, Ste. B-1</w:t>
      </w:r>
    </w:p>
    <w:p>
      <w:pPr>
        <w:pStyle w:val="TextBody"/>
        <w:widowControl/>
        <w:spacing w:before="0" w:after="0"/>
        <w:ind w:left="0" w:right="0" w:hanging="0"/>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Sheridan, WY 82801</w:t>
      </w:r>
    </w:p>
    <w:p>
      <w:pPr>
        <w:pStyle w:val="TextBody"/>
        <w:widowControl/>
        <w:spacing w:before="0" w:after="0"/>
        <w:ind w:left="0" w:right="0" w:hanging="0"/>
        <w:rPr>
          <w:rFonts w:ascii="Arial;Helvetica;sans-serif" w:hAnsi="Arial;Helvetica;sans-serif"/>
          <w:b w:val="false"/>
          <w:b w:val="false"/>
          <w:i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(307) 675-2910</w:t>
      </w:r>
    </w:p>
    <w:p>
      <w:pPr>
        <w:pStyle w:val="TextBody"/>
        <w:widowControl/>
        <w:spacing w:before="0" w:after="0"/>
        <w:ind w:left="0" w:right="0" w:hanging="0"/>
        <w:rPr/>
      </w:pPr>
      <w:hyperlink r:id="rId7" w:tgtFrame="_blank">
        <w:r>
          <w:rPr>
            <w:rStyle w:val="InternetLink"/>
            <w:rFonts w:ascii="Arial;Helvetica;sans-serif" w:hAnsi="Arial;Helvetica;sans-serif"/>
            <w:b w:val="false"/>
            <w:i w:val="false"/>
            <w:caps w:val="false"/>
            <w:smallCaps w:val="false"/>
            <w:color w:val="1155CC"/>
            <w:spacing w:val="0"/>
            <w:sz w:val="24"/>
          </w:rPr>
          <w:t>cduff@sheridancountywy.gov</w:t>
        </w:r>
      </w:hyperlink>
    </w:p>
    <w:p>
      <w:pPr>
        <w:pStyle w:val="TextBody"/>
        <w:widowControl/>
        <w:spacing w:before="0" w:after="0"/>
        <w:ind w:left="0" w:right="0" w:hanging="0"/>
        <w:rPr/>
      </w:pPr>
      <w:hyperlink r:id="rId8" w:tgtFrame="_blank">
        <w:r>
          <w:rPr>
            <w:rStyle w:val="InternetLink"/>
            <w:rFonts w:ascii="Arial;Helvetica;sans-serif" w:hAnsi="Arial;Helvetica;sans-serif"/>
            <w:b w:val="false"/>
            <w:i w:val="false"/>
            <w:caps w:val="false"/>
            <w:smallCaps w:val="false"/>
            <w:color w:val="1155CC"/>
            <w:spacing w:val="0"/>
            <w:sz w:val="24"/>
          </w:rPr>
          <w:t>www.sheridancounty.com</w:t>
        </w:r>
      </w:hyperlink>
    </w:p>
    <w:p>
      <w:pPr>
        <w:pStyle w:val="Normal"/>
        <w:bidi w:val="0"/>
        <w:jc w:val="left"/>
        <w:rPr/>
      </w:pPr>
      <w:r>
        <w:rPr/>
      </w:r>
    </w:p>
    <w:p>
      <w:pPr>
        <w:pStyle w:val="Normal"/>
        <w:bidi w:val="0"/>
        <w:jc w:val="left"/>
        <w:rPr/>
      </w:pPr>
      <w:r>
        <w:rPr/>
      </w:r>
    </w:p>
    <w:p>
      <w:pPr>
        <w:pStyle w:val="Normal"/>
        <w:bidi w:val="0"/>
        <w:jc w:val="center"/>
        <w:rPr>
          <w:b/>
          <w:b/>
          <w:bCs/>
        </w:rPr>
      </w:pPr>
      <w:r>
        <w:rPr>
          <w:b/>
          <w:bCs/>
        </w:rPr>
        <w:t>###  Follow Up Question #</w:t>
      </w:r>
      <w:r>
        <w:rPr>
          <w:b/>
          <w:bCs/>
        </w:rPr>
        <w:t>3</w:t>
      </w:r>
    </w:p>
    <w:tbl>
      <w:tblPr>
        <w:tblW w:w="7013" w:type="dxa"/>
        <w:jc w:val="left"/>
        <w:tblInd w:w="0" w:type="dxa"/>
        <w:tblLayout w:type="fixed"/>
        <w:tblCellMar>
          <w:top w:w="0" w:type="dxa"/>
          <w:left w:w="0" w:type="dxa"/>
          <w:bottom w:w="0" w:type="dxa"/>
          <w:right w:w="0" w:type="dxa"/>
        </w:tblCellMar>
      </w:tblPr>
      <w:tblGrid>
        <w:gridCol w:w="812"/>
        <w:gridCol w:w="6201"/>
      </w:tblGrid>
      <w:tr>
        <w:trPr/>
        <w:tc>
          <w:tcPr>
            <w:tcW w:w="812" w:type="dxa"/>
            <w:gridSpan w:val="2"/>
            <w:tcBorders/>
            <w:vAlign w:val="center"/>
          </w:tcPr>
          <w:p>
            <w:pPr>
              <w:pStyle w:val="TableContents"/>
              <w:spacing w:before="0" w:after="0"/>
              <w:ind w:left="0" w:right="0" w:hanging="0"/>
              <w:jc w:val="right"/>
              <w:rPr>
                <w:color w:val="999999"/>
              </w:rPr>
            </w:pPr>
            <w:r>
              <w:rPr>
                <w:color w:val="999999"/>
              </w:rPr>
              <w:t>from:</w:t>
            </w:r>
          </w:p>
        </w:tc>
        <w:tc>
          <w:tcPr>
            <w:tcW w:w="6201" w:type="dxa"/>
            <w:gridSpan w:val="2"/>
            <w:tcBorders/>
            <w:vAlign w:val="center"/>
          </w:tcPr>
          <w:p>
            <w:pPr>
              <w:pStyle w:val="TableContents"/>
              <w:spacing w:before="0" w:after="0"/>
              <w:ind w:left="0" w:right="0" w:hanging="0"/>
              <w:rPr/>
            </w:pPr>
            <w:r>
              <w:rPr>
                <w:b/>
                <w:color w:val="1F1F1F"/>
              </w:rPr>
              <w:t>sheridan clash</w:t>
            </w:r>
            <w:r>
              <w:rPr/>
              <w:t> </w:t>
            </w:r>
            <w:r>
              <w:rPr>
                <w:color w:val="5E5E5E"/>
              </w:rPr>
              <w:t>&lt;sheridanclash@gmail.com&gt;</w:t>
            </w:r>
          </w:p>
        </w:tc>
      </w:tr>
      <w:tr>
        <w:trPr/>
        <w:tc>
          <w:tcPr>
            <w:tcW w:w="812" w:type="dxa"/>
            <w:gridSpan w:val="2"/>
            <w:tcBorders/>
            <w:vAlign w:val="center"/>
          </w:tcPr>
          <w:p>
            <w:pPr>
              <w:pStyle w:val="TableContents"/>
              <w:spacing w:before="0" w:after="0"/>
              <w:ind w:left="0" w:right="0" w:hanging="0"/>
              <w:jc w:val="right"/>
              <w:rPr>
                <w:color w:val="999999"/>
              </w:rPr>
            </w:pPr>
            <w:r>
              <w:rPr>
                <w:color w:val="999999"/>
              </w:rPr>
              <w:t>to:</w:t>
            </w:r>
          </w:p>
        </w:tc>
        <w:tc>
          <w:tcPr>
            <w:tcW w:w="6201" w:type="dxa"/>
            <w:gridSpan w:val="2"/>
            <w:tcBorders/>
            <w:vAlign w:val="center"/>
          </w:tcPr>
          <w:p>
            <w:pPr>
              <w:pStyle w:val="TableContents"/>
              <w:spacing w:before="0" w:after="0"/>
              <w:ind w:left="0" w:right="0" w:hanging="0"/>
              <w:rPr/>
            </w:pPr>
            <w:r>
              <w:rPr/>
              <w:t>Eda Thompson &lt;ethompson@sheridancountywy.gov&gt;,</w:t>
              <w:br/>
              <w:t>DG Clerk &lt;clerk@sheridancountywy.gov&gt;,</w:t>
              <w:br/>
              <w:t>Cameron Duff &lt;cduff@sheridancountywy.gov&gt;,</w:t>
              <w:br/>
              <w:t>Sheridan County Coroner &lt;Coroner@sheridancountywy.gov&gt;,</w:t>
              <w:br/>
              <w:t>Deborah Ottema &lt;dottema@sheridancountywy.gov&gt;,</w:t>
              <w:br/>
              <w:t>Misti Dunkelberger &lt;mdunkelberger@sheridancountywy.gov&gt;,</w:t>
              <w:br/>
              <w:t>treasurer@sheridancountywy.gov</w:t>
            </w:r>
          </w:p>
        </w:tc>
      </w:tr>
      <w:tr>
        <w:trPr/>
        <w:tc>
          <w:tcPr>
            <w:tcW w:w="812" w:type="dxa"/>
            <w:gridSpan w:val="2"/>
            <w:tcBorders/>
            <w:vAlign w:val="center"/>
          </w:tcPr>
          <w:p>
            <w:pPr>
              <w:pStyle w:val="TableContents"/>
              <w:spacing w:before="0" w:after="0"/>
              <w:ind w:left="0" w:right="0" w:hanging="0"/>
              <w:jc w:val="right"/>
              <w:rPr>
                <w:color w:val="999999"/>
              </w:rPr>
            </w:pPr>
            <w:r>
              <w:rPr>
                <w:color w:val="999999"/>
              </w:rPr>
              <w:t>cc:</w:t>
            </w:r>
          </w:p>
        </w:tc>
        <w:tc>
          <w:tcPr>
            <w:tcW w:w="6201" w:type="dxa"/>
            <w:gridSpan w:val="2"/>
            <w:tcBorders/>
            <w:vAlign w:val="center"/>
          </w:tcPr>
          <w:p>
            <w:pPr>
              <w:pStyle w:val="TableContents"/>
              <w:spacing w:before="0" w:after="0"/>
              <w:ind w:left="0" w:right="0" w:hanging="0"/>
              <w:rPr/>
            </w:pPr>
            <w:r>
              <w:rPr/>
              <w:t>headlines@thesheridanpress.com,</w:t>
              <w:br/>
              <w:t>aaron@sheridanmedia.com,</w:t>
              <w:br/>
              <w:t>editor@wyofile.com,</w:t>
              <w:br/>
              <w:t>stephen.cheslik@trib.com,</w:t>
              <w:br/>
              <w:t>david.velazquez@trib.com,</w:t>
              <w:br/>
              <w:t>info@scgop.us,</w:t>
              <w:br/>
              <w:t>sheridan clash &lt;sheridanclash@gmail.com&gt;</w:t>
            </w:r>
          </w:p>
        </w:tc>
      </w:tr>
      <w:tr>
        <w:trPr/>
        <w:tc>
          <w:tcPr>
            <w:tcW w:w="812" w:type="dxa"/>
            <w:gridSpan w:val="2"/>
            <w:tcBorders/>
            <w:vAlign w:val="center"/>
          </w:tcPr>
          <w:p>
            <w:pPr>
              <w:pStyle w:val="TableContents"/>
              <w:spacing w:before="0" w:after="0"/>
              <w:ind w:left="0" w:right="0" w:hanging="0"/>
              <w:jc w:val="right"/>
              <w:rPr>
                <w:color w:val="999999"/>
              </w:rPr>
            </w:pPr>
            <w:r>
              <w:rPr>
                <w:color w:val="999999"/>
              </w:rPr>
              <w:t>date:</w:t>
            </w:r>
          </w:p>
        </w:tc>
        <w:tc>
          <w:tcPr>
            <w:tcW w:w="6201" w:type="dxa"/>
            <w:gridSpan w:val="2"/>
            <w:tcBorders/>
            <w:vAlign w:val="center"/>
          </w:tcPr>
          <w:p>
            <w:pPr>
              <w:pStyle w:val="TableContents"/>
              <w:spacing w:before="0" w:after="0"/>
              <w:ind w:left="0" w:right="0" w:hanging="0"/>
              <w:rPr/>
            </w:pPr>
            <w:r>
              <w:rPr/>
              <w:t>Jul 5, 2024, 2:16 PM</w:t>
            </w:r>
          </w:p>
        </w:tc>
      </w:tr>
      <w:tr>
        <w:trPr/>
        <w:tc>
          <w:tcPr>
            <w:tcW w:w="812" w:type="dxa"/>
            <w:gridSpan w:val="2"/>
            <w:tcBorders/>
            <w:vAlign w:val="center"/>
          </w:tcPr>
          <w:p>
            <w:pPr>
              <w:pStyle w:val="TableContents"/>
              <w:spacing w:before="0" w:after="0"/>
              <w:ind w:left="0" w:right="0" w:hanging="0"/>
              <w:jc w:val="right"/>
              <w:rPr>
                <w:color w:val="999999"/>
              </w:rPr>
            </w:pPr>
            <w:r>
              <w:rPr>
                <w:color w:val="999999"/>
              </w:rPr>
              <w:t>subject:</w:t>
            </w:r>
          </w:p>
        </w:tc>
        <w:tc>
          <w:tcPr>
            <w:tcW w:w="6201" w:type="dxa"/>
            <w:gridSpan w:val="2"/>
            <w:tcBorders/>
            <w:vAlign w:val="center"/>
          </w:tcPr>
          <w:p>
            <w:pPr>
              <w:pStyle w:val="TableContents"/>
              <w:spacing w:before="0" w:after="0"/>
              <w:rPr/>
            </w:pPr>
            <w:r>
              <w:rPr/>
              <w:t>Invoice follow-up</w:t>
            </w:r>
          </w:p>
        </w:tc>
      </w:tr>
    </w:tbl>
    <w:p>
      <w:pPr>
        <w:pStyle w:val="Normal"/>
        <w:bidi w:val="0"/>
        <w:jc w:val="left"/>
        <w:rPr/>
      </w:pPr>
      <w:r>
        <w:rPr/>
      </w:r>
    </w:p>
    <w:p>
      <w:pPr>
        <w:pStyle w:val="TextBody"/>
        <w:widowControl/>
        <w:bidi w:val="0"/>
        <w:ind w:left="0" w:right="0" w:hanging="0"/>
        <w:jc w:val="left"/>
        <w:rPr>
          <w:rFonts w:ascii="Arial;Helvetica;sans-serif" w:hAnsi="Arial;Helvetica;sans-serif"/>
          <w:b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Coroner Dr. Byrd and Mr. Duff,</w:t>
      </w:r>
    </w:p>
    <w:p>
      <w:pPr>
        <w:pStyle w:val="TextBody"/>
        <w:widowControl/>
        <w:ind w:left="0" w:right="0" w:hanging="0"/>
        <w:rPr/>
      </w:pPr>
      <w:r>
        <w:rPr/>
      </w:r>
    </w:p>
    <w:p>
      <w:pPr>
        <w:pStyle w:val="TextBody"/>
        <w:widowControl/>
        <w:ind w:left="0" w:right="0" w:hanging="0"/>
        <w:rPr>
          <w:rFonts w:ascii="Arial;Helvetica;sans-serif" w:hAnsi="Arial;Helvetica;sans-serif"/>
          <w:b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Thanks for the additional information.</w:t>
      </w:r>
    </w:p>
    <w:p>
      <w:pPr>
        <w:pStyle w:val="TextBody"/>
        <w:widowControl/>
        <w:ind w:left="0" w:right="0" w:hanging="0"/>
        <w:rPr/>
      </w:pPr>
      <w:r>
        <w:rPr/>
      </w:r>
    </w:p>
    <w:p>
      <w:pPr>
        <w:pStyle w:val="TextBody"/>
        <w:widowControl/>
        <w:ind w:left="0" w:right="0" w:hanging="0"/>
        <w:rPr>
          <w:rFonts w:ascii="Arial;Helvetica;sans-serif" w:hAnsi="Arial;Helvetica;sans-serif"/>
          <w:b/>
          <w:i w:val="false"/>
          <w:caps w:val="false"/>
          <w:smallCaps w:val="false"/>
          <w:color w:val="222222"/>
          <w:spacing w:val="0"/>
          <w:sz w:val="24"/>
        </w:rPr>
      </w:pPr>
      <w:r>
        <w:rPr>
          <w:rFonts w:ascii="Arial;Helvetica;sans-serif" w:hAnsi="Arial;Helvetica;sans-serif"/>
          <w:b/>
          <w:i w:val="false"/>
          <w:caps w:val="false"/>
          <w:smallCaps w:val="false"/>
          <w:color w:val="222222"/>
          <w:spacing w:val="0"/>
          <w:sz w:val="24"/>
        </w:rPr>
        <w:t>To Recap</w:t>
      </w:r>
    </w:p>
    <w:p>
      <w:pPr>
        <w:pStyle w:val="TextBody"/>
        <w:widowControl/>
        <w:ind w:left="0" w:right="0" w:hanging="0"/>
        <w:rPr>
          <w:rFonts w:ascii="Arial;Helvetica;sans-serif" w:hAnsi="Arial;Helvetica;sans-serif"/>
          <w:b w:val="false"/>
          <w:i/>
          <w:caps w:val="false"/>
          <w:smallCaps w:val="false"/>
          <w:color w:val="222222"/>
          <w:spacing w:val="0"/>
          <w:sz w:val="24"/>
        </w:rPr>
      </w:pPr>
      <w:r>
        <w:rPr>
          <w:rFonts w:ascii="Arial;Helvetica;sans-serif" w:hAnsi="Arial;Helvetica;sans-serif"/>
          <w:b w:val="false"/>
          <w:i/>
          <w:caps w:val="false"/>
          <w:smallCaps w:val="false"/>
          <w:color w:val="222222"/>
          <w:spacing w:val="0"/>
          <w:sz w:val="24"/>
        </w:rPr>
        <w:t>June 2024</w:t>
      </w:r>
    </w:p>
    <w:tbl>
      <w:tblPr>
        <w:tblW w:w="5000" w:type="pct"/>
        <w:jc w:val="left"/>
        <w:tblInd w:w="0" w:type="dxa"/>
        <w:tblLayout w:type="fixed"/>
        <w:tblCellMar>
          <w:top w:w="58" w:type="dxa"/>
          <w:left w:w="58" w:type="dxa"/>
          <w:bottom w:w="58" w:type="dxa"/>
          <w:right w:w="0" w:type="dxa"/>
        </w:tblCellMar>
      </w:tblPr>
      <w:tblGrid>
        <w:gridCol w:w="1994"/>
        <w:gridCol w:w="1994"/>
        <w:gridCol w:w="1995"/>
        <w:gridCol w:w="1994"/>
        <w:gridCol w:w="1995"/>
      </w:tblGrid>
      <w:tr>
        <w:trPr/>
        <w:tc>
          <w:tcPr>
            <w:tcW w:w="1994" w:type="dxa"/>
            <w:tcBorders>
              <w:top w:val="single" w:sz="2" w:space="0" w:color="000000"/>
              <w:left w:val="single" w:sz="2" w:space="0" w:color="000000"/>
              <w:bottom w:val="single" w:sz="2" w:space="0" w:color="000000"/>
            </w:tcBorders>
          </w:tcPr>
          <w:p>
            <w:pPr>
              <w:pStyle w:val="TableContents"/>
              <w:spacing w:lineRule="atLeast" w:line="210" w:before="0" w:after="144"/>
              <w:ind w:left="0" w:right="0" w:hanging="0"/>
              <w:jc w:val="center"/>
              <w:rPr>
                <w:b/>
              </w:rPr>
            </w:pPr>
            <w:r>
              <w:rPr>
                <w:b/>
              </w:rPr>
              <w:t>Item</w:t>
            </w:r>
          </w:p>
        </w:tc>
        <w:tc>
          <w:tcPr>
            <w:tcW w:w="1994" w:type="dxa"/>
            <w:tcBorders>
              <w:top w:val="single" w:sz="2" w:space="0" w:color="000000"/>
              <w:left w:val="single" w:sz="2" w:space="0" w:color="000000"/>
              <w:bottom w:val="single" w:sz="2" w:space="0" w:color="000000"/>
            </w:tcBorders>
          </w:tcPr>
          <w:p>
            <w:pPr>
              <w:pStyle w:val="TableContents"/>
              <w:spacing w:lineRule="atLeast" w:line="210" w:before="0" w:after="144"/>
              <w:ind w:left="0" w:right="0" w:hanging="0"/>
              <w:jc w:val="center"/>
              <w:rPr>
                <w:b/>
              </w:rPr>
            </w:pPr>
            <w:r>
              <w:rPr>
                <w:b/>
              </w:rPr>
              <w:t>Description</w:t>
            </w:r>
          </w:p>
        </w:tc>
        <w:tc>
          <w:tcPr>
            <w:tcW w:w="1995" w:type="dxa"/>
            <w:tcBorders>
              <w:top w:val="single" w:sz="2" w:space="0" w:color="000000"/>
              <w:left w:val="single" w:sz="2" w:space="0" w:color="000000"/>
              <w:bottom w:val="single" w:sz="2" w:space="0" w:color="000000"/>
            </w:tcBorders>
          </w:tcPr>
          <w:p>
            <w:pPr>
              <w:pStyle w:val="TableContents"/>
              <w:spacing w:lineRule="atLeast" w:line="210" w:before="0" w:after="144"/>
              <w:ind w:left="0" w:right="0" w:hanging="0"/>
              <w:jc w:val="center"/>
              <w:rPr>
                <w:b/>
              </w:rPr>
            </w:pPr>
            <w:r>
              <w:rPr>
                <w:b/>
              </w:rPr>
              <w:t>Quantity</w:t>
            </w:r>
          </w:p>
        </w:tc>
        <w:tc>
          <w:tcPr>
            <w:tcW w:w="1994" w:type="dxa"/>
            <w:tcBorders>
              <w:top w:val="single" w:sz="2" w:space="0" w:color="000000"/>
              <w:left w:val="single" w:sz="2" w:space="0" w:color="000000"/>
              <w:bottom w:val="single" w:sz="2" w:space="0" w:color="000000"/>
            </w:tcBorders>
          </w:tcPr>
          <w:p>
            <w:pPr>
              <w:pStyle w:val="TableContents"/>
              <w:spacing w:lineRule="atLeast" w:line="210" w:before="0" w:after="144"/>
              <w:ind w:left="0" w:right="0" w:hanging="0"/>
              <w:jc w:val="center"/>
              <w:rPr>
                <w:b/>
              </w:rPr>
            </w:pPr>
            <w:r>
              <w:rPr>
                <w:b/>
              </w:rPr>
              <w:t>Price</w:t>
            </w:r>
          </w:p>
        </w:tc>
        <w:tc>
          <w:tcPr>
            <w:tcW w:w="1995" w:type="dxa"/>
            <w:tcBorders>
              <w:top w:val="single" w:sz="2" w:space="0" w:color="000000"/>
              <w:left w:val="single" w:sz="2" w:space="0" w:color="000000"/>
              <w:bottom w:val="single" w:sz="2" w:space="0" w:color="000000"/>
              <w:right w:val="single" w:sz="2" w:space="0" w:color="000000"/>
            </w:tcBorders>
            <w:tcMar>
              <w:right w:w="58" w:type="dxa"/>
            </w:tcMar>
          </w:tcPr>
          <w:p>
            <w:pPr>
              <w:pStyle w:val="TableContents"/>
              <w:spacing w:lineRule="atLeast" w:line="210" w:before="0" w:after="144"/>
              <w:ind w:left="0" w:right="0" w:hanging="0"/>
              <w:jc w:val="center"/>
              <w:rPr>
                <w:b/>
              </w:rPr>
            </w:pPr>
            <w:r>
              <w:rPr>
                <w:b/>
              </w:rPr>
              <w:t>Amount</w:t>
            </w:r>
          </w:p>
        </w:tc>
      </w:tr>
      <w:tr>
        <w:trPr/>
        <w:tc>
          <w:tcPr>
            <w:tcW w:w="1994" w:type="dxa"/>
            <w:tcBorders>
              <w:left w:val="single" w:sz="2" w:space="0" w:color="000000"/>
              <w:bottom w:val="single" w:sz="2" w:space="0" w:color="000000"/>
            </w:tcBorders>
            <w:tcMar>
              <w:top w:w="0" w:type="dxa"/>
            </w:tcMar>
            <w:vAlign w:val="center"/>
          </w:tcPr>
          <w:p>
            <w:pPr>
              <w:pStyle w:val="TableContents"/>
              <w:spacing w:lineRule="atLeast" w:line="210" w:before="0" w:after="144"/>
              <w:ind w:left="0" w:right="0" w:hanging="0"/>
              <w:jc w:val="center"/>
              <w:rPr/>
            </w:pPr>
            <w:r>
              <w:rPr/>
              <w:t>6 Handle Reinforced Heavy Duty Body Bag-Black (Case of 10)</w:t>
            </w:r>
          </w:p>
        </w:tc>
        <w:tc>
          <w:tcPr>
            <w:tcW w:w="1994" w:type="dxa"/>
            <w:tcBorders>
              <w:left w:val="single" w:sz="2" w:space="0" w:color="000000"/>
              <w:bottom w:val="single" w:sz="2" w:space="0" w:color="000000"/>
            </w:tcBorders>
            <w:tcMar>
              <w:top w:w="0" w:type="dxa"/>
            </w:tcMar>
            <w:vAlign w:val="center"/>
          </w:tcPr>
          <w:p>
            <w:pPr>
              <w:pStyle w:val="TableContents"/>
              <w:spacing w:lineRule="atLeast" w:line="210" w:before="0" w:after="144"/>
              <w:ind w:left="0" w:right="0" w:hanging="0"/>
              <w:jc w:val="center"/>
              <w:rPr/>
            </w:pPr>
            <w:r>
              <w:rPr/>
              <w:t>6 Handle Reinforced Heavy Duty Body Bag-Black (Case of 10)</w:t>
            </w:r>
          </w:p>
        </w:tc>
        <w:tc>
          <w:tcPr>
            <w:tcW w:w="1995" w:type="dxa"/>
            <w:tcBorders>
              <w:left w:val="single" w:sz="2" w:space="0" w:color="000000"/>
              <w:bottom w:val="single" w:sz="2" w:space="0" w:color="000000"/>
            </w:tcBorders>
            <w:tcMar>
              <w:top w:w="0" w:type="dxa"/>
            </w:tcMar>
            <w:vAlign w:val="center"/>
          </w:tcPr>
          <w:p>
            <w:pPr>
              <w:pStyle w:val="TableContents"/>
              <w:spacing w:lineRule="atLeast" w:line="210" w:before="0" w:after="144"/>
              <w:ind w:left="0" w:right="0" w:hanging="0"/>
              <w:jc w:val="center"/>
              <w:rPr/>
            </w:pPr>
            <w:r>
              <w:rPr/>
              <w:t>1</w:t>
            </w:r>
          </w:p>
        </w:tc>
        <w:tc>
          <w:tcPr>
            <w:tcW w:w="1994" w:type="dxa"/>
            <w:tcBorders>
              <w:left w:val="single" w:sz="2" w:space="0" w:color="000000"/>
              <w:bottom w:val="single" w:sz="2" w:space="0" w:color="000000"/>
            </w:tcBorders>
            <w:tcMar>
              <w:top w:w="0" w:type="dxa"/>
            </w:tcMar>
            <w:vAlign w:val="center"/>
          </w:tcPr>
          <w:p>
            <w:pPr>
              <w:pStyle w:val="TableContents"/>
              <w:spacing w:lineRule="atLeast" w:line="210" w:before="0" w:after="144"/>
              <w:ind w:left="0" w:right="0" w:hanging="0"/>
              <w:jc w:val="center"/>
              <w:rPr/>
            </w:pPr>
            <w:r>
              <w:rPr/>
              <w:t>179.00</w:t>
            </w:r>
          </w:p>
        </w:tc>
        <w:tc>
          <w:tcPr>
            <w:tcW w:w="1995" w:type="dxa"/>
            <w:tcBorders>
              <w:left w:val="single" w:sz="2" w:space="0" w:color="000000"/>
              <w:bottom w:val="single" w:sz="2" w:space="0" w:color="000000"/>
              <w:right w:val="single" w:sz="2" w:space="0" w:color="000000"/>
            </w:tcBorders>
            <w:tcMar>
              <w:top w:w="0" w:type="dxa"/>
              <w:right w:w="58" w:type="dxa"/>
            </w:tcMar>
            <w:vAlign w:val="center"/>
          </w:tcPr>
          <w:p>
            <w:pPr>
              <w:pStyle w:val="TableContents"/>
              <w:spacing w:lineRule="atLeast" w:line="210" w:before="0" w:after="144"/>
              <w:jc w:val="center"/>
              <w:rPr/>
            </w:pPr>
            <w:r>
              <w:rPr/>
              <w:t>179.00</w:t>
            </w:r>
          </w:p>
        </w:tc>
      </w:tr>
    </w:tbl>
    <w:p>
      <w:pPr>
        <w:pStyle w:val="TextBody"/>
        <w:widowControl/>
        <w:ind w:left="0" w:right="0" w:hanging="0"/>
        <w:rPr/>
      </w:pPr>
      <w:r>
        <w:rPr/>
      </w:r>
    </w:p>
    <w:p>
      <w:pPr>
        <w:pStyle w:val="TextBody"/>
        <w:widowControl/>
        <w:ind w:left="0" w:right="0" w:hanging="0"/>
        <w:rPr>
          <w:rFonts w:ascii="Arial;Helvetica;sans-serif" w:hAnsi="Arial;Helvetica;sans-serif"/>
          <w:b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So currently the county is spending approximately $17.90 a body bag.</w:t>
      </w:r>
    </w:p>
    <w:p>
      <w:pPr>
        <w:pStyle w:val="TextBody"/>
        <w:widowControl/>
        <w:ind w:left="0" w:right="0" w:hanging="0"/>
        <w:rPr/>
      </w:pPr>
      <w:r>
        <w:rPr/>
      </w:r>
    </w:p>
    <w:p>
      <w:pPr>
        <w:pStyle w:val="TextBody"/>
        <w:widowControl/>
        <w:ind w:left="0" w:right="0" w:hanging="0"/>
        <w:rPr>
          <w:rFonts w:ascii="Arial;Helvetica;sans-serif" w:hAnsi="Arial;Helvetica;sans-serif"/>
          <w:b w:val="false"/>
          <w:i/>
          <w:caps w:val="false"/>
          <w:smallCaps w:val="false"/>
          <w:color w:val="222222"/>
          <w:spacing w:val="0"/>
          <w:sz w:val="24"/>
        </w:rPr>
      </w:pPr>
      <w:r>
        <w:rPr>
          <w:rFonts w:ascii="Arial;Helvetica;sans-serif" w:hAnsi="Arial;Helvetica;sans-serif"/>
          <w:b w:val="false"/>
          <w:i/>
          <w:caps w:val="false"/>
          <w:smallCaps w:val="false"/>
          <w:color w:val="222222"/>
          <w:spacing w:val="0"/>
          <w:sz w:val="24"/>
        </w:rPr>
        <w:t>Is it possible to compare the current costs of body bag expenditures with previous months and years?</w:t>
      </w:r>
    </w:p>
    <w:p>
      <w:pPr>
        <w:pStyle w:val="TextBody"/>
        <w:widowControl/>
        <w:ind w:left="0" w:right="0" w:hanging="0"/>
        <w:rPr/>
      </w:pPr>
      <w:r>
        <w:rPr/>
      </w:r>
    </w:p>
    <w:p>
      <w:pPr>
        <w:pStyle w:val="TextBody"/>
        <w:widowControl/>
        <w:ind w:left="0" w:right="0" w:hanging="0"/>
        <w:rPr>
          <w:rFonts w:ascii="Arial;Helvetica;sans-serif" w:hAnsi="Arial;Helvetica;sans-serif"/>
          <w:b w:val="false"/>
          <w:i/>
          <w:caps w:val="false"/>
          <w:smallCaps w:val="false"/>
          <w:color w:val="222222"/>
          <w:spacing w:val="0"/>
          <w:sz w:val="24"/>
        </w:rPr>
      </w:pPr>
      <w:r>
        <w:rPr>
          <w:rFonts w:ascii="Arial;Helvetica;sans-serif" w:hAnsi="Arial;Helvetica;sans-serif"/>
          <w:b w:val="false"/>
          <w:i/>
          <w:caps w:val="false"/>
          <w:smallCaps w:val="false"/>
          <w:color w:val="222222"/>
          <w:spacing w:val="0"/>
          <w:sz w:val="24"/>
        </w:rPr>
        <w:t>Would it cost $50/hr to ask the question?</w:t>
      </w:r>
    </w:p>
    <w:p>
      <w:pPr>
        <w:pStyle w:val="TextBody"/>
        <w:widowControl/>
        <w:ind w:left="0" w:right="0" w:hanging="0"/>
        <w:rPr>
          <w:rFonts w:ascii="Arial;Helvetica;sans-serif" w:hAnsi="Arial;Helvetica;sans-serif"/>
          <w:b w:val="false"/>
          <w:i/>
          <w:caps w:val="false"/>
          <w:smallCaps w:val="false"/>
          <w:color w:val="222222"/>
          <w:spacing w:val="0"/>
          <w:sz w:val="24"/>
        </w:rPr>
      </w:pPr>
      <w:r>
        <w:rPr>
          <w:rFonts w:ascii="Arial;Helvetica;sans-serif" w:hAnsi="Arial;Helvetica;sans-serif"/>
          <w:b w:val="false"/>
          <w:i/>
          <w:caps w:val="false"/>
          <w:smallCaps w:val="false"/>
          <w:color w:val="222222"/>
          <w:spacing w:val="0"/>
          <w:sz w:val="24"/>
        </w:rPr>
        <w:t>How many hours would it take to answer such a question?</w:t>
      </w:r>
    </w:p>
    <w:p>
      <w:pPr>
        <w:pStyle w:val="TextBody"/>
        <w:widowControl/>
        <w:ind w:left="0" w:right="0" w:hanging="0"/>
        <w:rPr/>
      </w:pPr>
      <w:r>
        <w:rPr/>
      </w:r>
    </w:p>
    <w:p>
      <w:pPr>
        <w:pStyle w:val="TextBody"/>
        <w:widowControl/>
        <w:ind w:left="0" w:right="0" w:hanging="0"/>
        <w:rPr>
          <w:rFonts w:ascii="Arial;Helvetica;sans-serif" w:hAnsi="Arial;Helvetica;sans-serif"/>
          <w:b w:val="false"/>
          <w:i/>
          <w:caps w:val="false"/>
          <w:smallCaps w:val="false"/>
          <w:color w:val="222222"/>
          <w:spacing w:val="0"/>
          <w:sz w:val="24"/>
        </w:rPr>
      </w:pPr>
      <w:r>
        <w:rPr>
          <w:rFonts w:ascii="Arial;Helvetica;sans-serif" w:hAnsi="Arial;Helvetica;sans-serif"/>
          <w:b w:val="false"/>
          <w:i/>
          <w:caps w:val="false"/>
          <w:smallCaps w:val="false"/>
          <w:color w:val="222222"/>
          <w:spacing w:val="0"/>
          <w:sz w:val="24"/>
        </w:rPr>
        <w:t>Stepping back from the specific focus of body bags, are all aspects of Sheridan county’s accounting this difficult to resolve?</w:t>
      </w:r>
    </w:p>
    <w:p>
      <w:pPr>
        <w:pStyle w:val="TextBody"/>
        <w:widowControl/>
        <w:ind w:left="0" w:right="0" w:hanging="0"/>
        <w:rPr/>
      </w:pPr>
      <w:r>
        <w:rPr/>
      </w:r>
    </w:p>
    <w:p>
      <w:pPr>
        <w:pStyle w:val="TextBody"/>
        <w:widowControl/>
        <w:ind w:left="0" w:right="0" w:hanging="0"/>
        <w:rPr>
          <w:rFonts w:ascii="Arial;Helvetica;sans-serif" w:hAnsi="Arial;Helvetica;sans-serif"/>
          <w:b w:val="false"/>
          <w:i/>
          <w:caps w:val="false"/>
          <w:smallCaps w:val="false"/>
          <w:color w:val="222222"/>
          <w:spacing w:val="0"/>
          <w:sz w:val="24"/>
        </w:rPr>
      </w:pPr>
      <w:r>
        <w:rPr>
          <w:rFonts w:ascii="Arial;Helvetica;sans-serif" w:hAnsi="Arial;Helvetica;sans-serif"/>
          <w:b w:val="false"/>
          <w:i/>
          <w:caps w:val="false"/>
          <w:smallCaps w:val="false"/>
          <w:color w:val="222222"/>
          <w:spacing w:val="0"/>
          <w:sz w:val="24"/>
        </w:rPr>
        <w:t>If asked to compare the consumption of gasoline or paper, for each department of the county, could that be done with the current accounting practices without charging the public $50/hr to return an answer? Could that be broken down by month for the last 5 years?</w:t>
      </w:r>
    </w:p>
    <w:p>
      <w:pPr>
        <w:pStyle w:val="TextBody"/>
        <w:widowControl/>
        <w:ind w:left="0" w:right="0" w:hanging="0"/>
        <w:rPr/>
      </w:pPr>
      <w:r>
        <w:rPr/>
      </w:r>
    </w:p>
    <w:p>
      <w:pPr>
        <w:pStyle w:val="TextBody"/>
        <w:widowControl/>
        <w:ind w:left="0" w:right="0" w:hanging="0"/>
        <w:rPr>
          <w:rFonts w:ascii="Arial;Helvetica;sans-serif" w:hAnsi="Arial;Helvetica;sans-serif"/>
          <w:b/>
          <w:i w:val="false"/>
          <w:caps w:val="false"/>
          <w:smallCaps w:val="false"/>
          <w:color w:val="222222"/>
          <w:spacing w:val="0"/>
          <w:sz w:val="24"/>
        </w:rPr>
      </w:pPr>
      <w:r>
        <w:rPr>
          <w:rFonts w:ascii="Arial;Helvetica;sans-serif" w:hAnsi="Arial;Helvetica;sans-serif"/>
          <w:b/>
          <w:i w:val="false"/>
          <w:caps w:val="false"/>
          <w:smallCaps w:val="false"/>
          <w:color w:val="222222"/>
          <w:spacing w:val="0"/>
          <w:sz w:val="24"/>
        </w:rPr>
        <w:t>Just to remind you of my initial question.</w:t>
      </w:r>
    </w:p>
    <w:p>
      <w:pPr>
        <w:pStyle w:val="TextBody"/>
        <w:widowControl/>
        <w:ind w:left="0" w:right="0" w:hanging="0"/>
        <w:rPr>
          <w:rFonts w:ascii="Arial;Helvetica;sans-serif" w:hAnsi="Arial;Helvetica;sans-serif"/>
          <w:b w:val="false"/>
          <w:i/>
          <w:caps w:val="false"/>
          <w:smallCaps w:val="false"/>
          <w:color w:val="222222"/>
          <w:spacing w:val="0"/>
          <w:sz w:val="24"/>
        </w:rPr>
      </w:pPr>
      <w:r>
        <w:rPr>
          <w:rFonts w:ascii="Arial;Helvetica;sans-serif" w:hAnsi="Arial;Helvetica;sans-serif"/>
          <w:b w:val="false"/>
          <w:i/>
          <w:caps w:val="false"/>
          <w:smallCaps w:val="false"/>
          <w:color w:val="222222"/>
          <w:spacing w:val="0"/>
          <w:sz w:val="24"/>
        </w:rPr>
        <w:t>I am interested in obtaining the number and cost of body bags the coroner's office used for the last 5 years. Would it be possible to break the information down by case?</w:t>
      </w:r>
    </w:p>
    <w:p>
      <w:pPr>
        <w:pStyle w:val="TextBody"/>
        <w:widowControl/>
        <w:ind w:left="0" w:right="0" w:hanging="0"/>
        <w:rPr/>
      </w:pPr>
      <w:r>
        <w:rPr/>
      </w:r>
    </w:p>
    <w:p>
      <w:pPr>
        <w:pStyle w:val="TextBody"/>
        <w:widowControl/>
        <w:ind w:left="0" w:right="0" w:hanging="0"/>
        <w:rPr>
          <w:rFonts w:ascii="Arial;Helvetica;sans-serif" w:hAnsi="Arial;Helvetica;sans-serif"/>
          <w:b/>
          <w:i w:val="false"/>
          <w:caps w:val="false"/>
          <w:smallCaps w:val="false"/>
          <w:color w:val="222222"/>
          <w:spacing w:val="0"/>
          <w:sz w:val="24"/>
        </w:rPr>
      </w:pPr>
      <w:r>
        <w:rPr>
          <w:rFonts w:ascii="Arial;Helvetica;sans-serif" w:hAnsi="Arial;Helvetica;sans-serif"/>
          <w:b/>
          <w:i w:val="false"/>
          <w:caps w:val="false"/>
          <w:smallCaps w:val="false"/>
          <w:color w:val="222222"/>
          <w:spacing w:val="0"/>
          <w:sz w:val="24"/>
        </w:rPr>
        <w:t>My follow-up statements and questions</w:t>
      </w:r>
    </w:p>
    <w:p>
      <w:pPr>
        <w:pStyle w:val="TextBody"/>
        <w:widowControl/>
        <w:ind w:left="0" w:right="0" w:hanging="0"/>
        <w:rPr/>
      </w:pPr>
      <w:r>
        <w:rPr>
          <w:rFonts w:ascii="Arial;Helvetica;sans-serif" w:hAnsi="Arial;Helvetica;sans-serif"/>
          <w:b w:val="false"/>
          <w:i w:val="false"/>
          <w:caps w:val="false"/>
          <w:smallCaps w:val="false"/>
          <w:color w:val="222222"/>
          <w:spacing w:val="0"/>
          <w:sz w:val="24"/>
        </w:rPr>
        <w:t>You mentioned the issue with the county's past and current accounting practices to generalize line item accounting (i.e. item, quantity, and price) into groups (i.e. category and price) at the BOCC Regular Board Meeting 06-18-2024 see </w:t>
      </w:r>
      <w:hyperlink r:id="rId9" w:tgtFrame="_blank">
        <w:r>
          <w:rPr>
            <w:rStyle w:val="InternetLink"/>
            <w:rFonts w:ascii="Arial;Helvetica;sans-serif" w:hAnsi="Arial;Helvetica;sans-serif"/>
            <w:b w:val="false"/>
            <w:i w:val="false"/>
            <w:caps w:val="false"/>
            <w:smallCaps w:val="false"/>
            <w:color w:val="1155CC"/>
            <w:spacing w:val="0"/>
            <w:sz w:val="24"/>
          </w:rPr>
          <w:t>https://sheridanclash.com/</w:t>
        </w:r>
      </w:hyperlink>
      <w:r>
        <w:rPr>
          <w:rFonts w:ascii="Arial;Helvetica;sans-serif" w:hAnsi="Arial;Helvetica;sans-serif"/>
          <w:b w:val="false"/>
          <w:i w:val="false"/>
          <w:caps w:val="false"/>
          <w:smallCaps w:val="false"/>
          <w:color w:val="222222"/>
          <w:spacing w:val="0"/>
          <w:sz w:val="24"/>
        </w:rPr>
        <w:t> for details.</w:t>
      </w:r>
    </w:p>
    <w:p>
      <w:pPr>
        <w:pStyle w:val="TextBody"/>
        <w:widowControl/>
        <w:ind w:left="0" w:right="0" w:hanging="0"/>
        <w:rPr>
          <w:rFonts w:ascii="Arial;Helvetica;sans-serif" w:hAnsi="Arial;Helvetica;sans-serif"/>
          <w:b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With the accounting records lacking in detail, this invites the question of fraud.</w:t>
      </w:r>
    </w:p>
    <w:p>
      <w:pPr>
        <w:pStyle w:val="TextBody"/>
        <w:widowControl/>
        <w:numPr>
          <w:ilvl w:val="0"/>
          <w:numId w:val="2"/>
        </w:numPr>
        <w:tabs>
          <w:tab w:val="clear" w:pos="709"/>
          <w:tab w:val="left" w:pos="0" w:leader="none"/>
        </w:tabs>
        <w:spacing w:lineRule="atLeast" w:line="210" w:before="0" w:after="144"/>
        <w:ind w:left="934" w:right="0" w:hanging="0"/>
        <w:rPr>
          <w:rFonts w:ascii="Arial;Helvetica;sans-serif" w:hAnsi="Arial;Helvetica;sans-serif"/>
          <w:b/>
          <w:i/>
          <w:caps w:val="false"/>
          <w:smallCaps w:val="false"/>
          <w:color w:val="222222"/>
          <w:spacing w:val="0"/>
          <w:sz w:val="24"/>
        </w:rPr>
      </w:pPr>
      <w:r>
        <w:rPr>
          <w:rFonts w:ascii="Arial;Helvetica;sans-serif" w:hAnsi="Arial;Helvetica;sans-serif"/>
          <w:b/>
          <w:i/>
          <w:caps w:val="false"/>
          <w:smallCaps w:val="false"/>
          <w:color w:val="222222"/>
          <w:spacing w:val="0"/>
          <w:sz w:val="24"/>
        </w:rPr>
        <w:t>What is the plan to improve the county's accounting procedures?</w:t>
      </w:r>
    </w:p>
    <w:p>
      <w:pPr>
        <w:pStyle w:val="TextBody"/>
        <w:widowControl/>
        <w:numPr>
          <w:ilvl w:val="0"/>
          <w:numId w:val="2"/>
        </w:numPr>
        <w:tabs>
          <w:tab w:val="clear" w:pos="709"/>
          <w:tab w:val="left" w:pos="0" w:leader="none"/>
        </w:tabs>
        <w:spacing w:lineRule="atLeast" w:line="210" w:before="0" w:after="144"/>
        <w:ind w:left="934" w:right="0" w:hanging="0"/>
        <w:rPr>
          <w:rFonts w:ascii="Arial;Helvetica;sans-serif" w:hAnsi="Arial;Helvetica;sans-serif"/>
          <w:b/>
          <w:i/>
          <w:caps w:val="false"/>
          <w:smallCaps w:val="false"/>
          <w:color w:val="222222"/>
          <w:spacing w:val="0"/>
          <w:sz w:val="24"/>
        </w:rPr>
      </w:pPr>
      <w:r>
        <w:rPr>
          <w:rFonts w:ascii="Arial;Helvetica;sans-serif" w:hAnsi="Arial;Helvetica;sans-serif"/>
          <w:b/>
          <w:i/>
          <w:caps w:val="false"/>
          <w:smallCaps w:val="false"/>
          <w:color w:val="222222"/>
          <w:spacing w:val="0"/>
          <w:sz w:val="24"/>
        </w:rPr>
        <w:t>Is the BOCC on board with the goal of proving two-thirds of precinct registered voters support the county's accounting of taxpayer monies?</w:t>
      </w:r>
    </w:p>
    <w:p>
      <w:pPr>
        <w:pStyle w:val="TextBody"/>
        <w:widowControl/>
        <w:numPr>
          <w:ilvl w:val="0"/>
          <w:numId w:val="2"/>
        </w:numPr>
        <w:tabs>
          <w:tab w:val="clear" w:pos="709"/>
          <w:tab w:val="left" w:pos="0" w:leader="none"/>
        </w:tabs>
        <w:spacing w:lineRule="atLeast" w:line="210" w:before="0" w:after="144"/>
        <w:ind w:left="934" w:right="0" w:hanging="0"/>
        <w:rPr>
          <w:rFonts w:ascii="Arial;Helvetica;sans-serif" w:hAnsi="Arial;Helvetica;sans-serif"/>
          <w:b/>
          <w:i/>
          <w:caps w:val="false"/>
          <w:smallCaps w:val="false"/>
          <w:color w:val="222222"/>
          <w:spacing w:val="0"/>
          <w:sz w:val="24"/>
        </w:rPr>
      </w:pPr>
      <w:r>
        <w:rPr>
          <w:rFonts w:ascii="Arial;Helvetica;sans-serif" w:hAnsi="Arial;Helvetica;sans-serif"/>
          <w:b/>
          <w:i/>
          <w:caps w:val="false"/>
          <w:smallCaps w:val="false"/>
          <w:color w:val="222222"/>
          <w:spacing w:val="0"/>
          <w:sz w:val="24"/>
        </w:rPr>
        <w:t>Is the BOCC on board with the goal of making the public reporting of the accounting of taxpayer monies as close to real-time as possible?</w:t>
      </w:r>
    </w:p>
    <w:p>
      <w:pPr>
        <w:pStyle w:val="TextBody"/>
        <w:widowControl/>
        <w:ind w:left="0" w:right="0" w:hanging="0"/>
        <w:rPr/>
      </w:pPr>
      <w:r>
        <w:rPr/>
      </w:r>
    </w:p>
    <w:p>
      <w:pPr>
        <w:pStyle w:val="TextBody"/>
        <w:widowControl/>
        <w:ind w:left="0" w:right="0" w:hanging="0"/>
        <w:rPr>
          <w:rFonts w:ascii="Arial;Helvetica;sans-serif" w:hAnsi="Arial;Helvetica;sans-serif"/>
          <w:b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Kind regards,</w:t>
      </w:r>
    </w:p>
    <w:p>
      <w:pPr>
        <w:pStyle w:val="TextBody"/>
        <w:widowControl/>
        <w:ind w:left="0" w:right="0" w:hanging="0"/>
        <w:rPr>
          <w:rFonts w:ascii="Arial;Helvetica;sans-serif" w:hAnsi="Arial;Helvetica;sans-serif"/>
          <w:b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t>Noll Roberts</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altName w:val="Helvetica"/>
    <w:charset w:val="01"/>
    <w:family w:val="roman"/>
    <w:pitch w:val="variable"/>
  </w:font>
  <w:font w:name="Lucida Calligraphy">
    <w:charset w:val="01"/>
    <w:family w:val="roman"/>
    <w:pitch w:val="variable"/>
  </w:font>
  <w:font w:name="Times New Roman">
    <w:charset w:val="01"/>
    <w:family w:val="roman"/>
    <w:pitch w:val="variable"/>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suff w:val="nothing"/>
      <w:lvlText w:val=""/>
      <w:lvlJc w:val="left"/>
      <w:pPr>
        <w:tabs>
          <w:tab w:val="num" w:pos="709"/>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KaitiM GB"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KaitiM GB" w:cs="FreeSans"/>
      <w:color w:val="auto"/>
      <w:kern w:val="2"/>
      <w:sz w:val="24"/>
      <w:szCs w:val="24"/>
      <w:lang w:val="en-US" w:eastAsia="zh-CN" w:bidi="hi-IN"/>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AR PL KaitiM GB"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duff@sheridancountywy.gov" TargetMode="External"/><Relationship Id="rId3" Type="http://schemas.openxmlformats.org/officeDocument/2006/relationships/hyperlink" Target="http://www.sheridancounty.com/" TargetMode="External"/><Relationship Id="rId4" Type="http://schemas.openxmlformats.org/officeDocument/2006/relationships/hyperlink" Target="https://sheridanclash.com/accounting/" TargetMode="External"/><Relationship Id="rId5" Type="http://schemas.openxmlformats.org/officeDocument/2006/relationships/hyperlink" Target="https://sheridanclash.com/accounting/" TargetMode="External"/><Relationship Id="rId6" Type="http://schemas.openxmlformats.org/officeDocument/2006/relationships/hyperlink" Target="https://sheridanclash.com/accounting/accounting/Body_Bags_Invoice_June 2024.pdf" TargetMode="External"/><Relationship Id="rId7" Type="http://schemas.openxmlformats.org/officeDocument/2006/relationships/hyperlink" Target="mailto:cduff@sheridancountywy.gov" TargetMode="External"/><Relationship Id="rId8" Type="http://schemas.openxmlformats.org/officeDocument/2006/relationships/hyperlink" Target="http://www.sheridancounty.com/" TargetMode="External"/><Relationship Id="rId9" Type="http://schemas.openxmlformats.org/officeDocument/2006/relationships/hyperlink" Target="https://sheridanclash.com/accounting/"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225</TotalTime>
  <Application>LibreOffice/7.4.7.2$Linux_X86_64 LibreOffice_project/40$Build-2</Application>
  <AppVersion>15.0000</AppVersion>
  <Pages>8</Pages>
  <Words>1083</Words>
  <Characters>8989</Characters>
  <CharactersWithSpaces>9945</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2024-07-02T09:17:33Z</dcterms:created>
  <dc:creator/>
  <dc:description/>
  <dc:language>en-US</dc:language>
  <cp:lastModifiedBy/>
  <dcterms:modified xsi:type="dcterms:W3CDTF">2024-07-05T14:19:48Z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